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B" w:rsidRDefault="00BD3769" w:rsidP="00464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Портфолио</w:t>
      </w:r>
    </w:p>
    <w:p w:rsidR="00BD3769" w:rsidRDefault="00F65F78" w:rsidP="00464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Веселовского Степана Юрьевича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911"/>
        <w:gridCol w:w="4596"/>
      </w:tblGrid>
      <w:tr w:rsidR="0046445A" w:rsidRPr="0046445A" w:rsidTr="00843145">
        <w:tc>
          <w:tcPr>
            <w:tcW w:w="2064" w:type="dxa"/>
          </w:tcPr>
          <w:p w:rsidR="0046445A" w:rsidRPr="0046445A" w:rsidRDefault="0046445A" w:rsidP="0046445A">
            <w:pPr>
              <w:jc w:val="center"/>
            </w:pPr>
            <w:r w:rsidRPr="0046445A">
              <w:t>Дата рождения</w:t>
            </w:r>
          </w:p>
        </w:tc>
        <w:tc>
          <w:tcPr>
            <w:tcW w:w="2911" w:type="dxa"/>
          </w:tcPr>
          <w:p w:rsidR="0046445A" w:rsidRPr="0046445A" w:rsidRDefault="00F554ED" w:rsidP="00F65F78">
            <w:pPr>
              <w:jc w:val="center"/>
            </w:pPr>
            <w:r>
              <w:t>2</w:t>
            </w:r>
            <w:r w:rsidR="00F65F78">
              <w:t>8</w:t>
            </w:r>
            <w:r>
              <w:t>.0</w:t>
            </w:r>
            <w:r w:rsidR="00F65F78">
              <w:t>8</w:t>
            </w:r>
            <w:r>
              <w:t>.</w:t>
            </w:r>
            <w:r w:rsidR="00F65F78">
              <w:t>86</w:t>
            </w:r>
          </w:p>
        </w:tc>
        <w:tc>
          <w:tcPr>
            <w:tcW w:w="4596" w:type="dxa"/>
            <w:vMerge w:val="restart"/>
          </w:tcPr>
          <w:p w:rsidR="0046445A" w:rsidRPr="0046445A" w:rsidRDefault="00843145" w:rsidP="004644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5575" cy="2747036"/>
                  <wp:effectExtent l="19050" t="0" r="9525" b="0"/>
                  <wp:docPr id="1" name="Рисунок 1" descr="C:\Users\User\Desktop\IMG_20201012_164021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0201012_164021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32" cy="2746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45A" w:rsidRPr="0046445A" w:rsidTr="00843145">
        <w:tc>
          <w:tcPr>
            <w:tcW w:w="2064" w:type="dxa"/>
          </w:tcPr>
          <w:p w:rsidR="0046445A" w:rsidRPr="0046445A" w:rsidRDefault="0046445A" w:rsidP="0046445A">
            <w:pPr>
              <w:jc w:val="center"/>
            </w:pPr>
            <w:r w:rsidRPr="0046445A">
              <w:t>Структурное подразделение</w:t>
            </w:r>
          </w:p>
        </w:tc>
        <w:tc>
          <w:tcPr>
            <w:tcW w:w="2911" w:type="dxa"/>
          </w:tcPr>
          <w:p w:rsidR="0046445A" w:rsidRPr="0046445A" w:rsidRDefault="00F554ED" w:rsidP="00BD3769">
            <w:pPr>
              <w:jc w:val="center"/>
            </w:pPr>
            <w:r>
              <w:t xml:space="preserve">Кафедра </w:t>
            </w:r>
            <w:r w:rsidR="00BD3769">
              <w:t>Болезни животных</w:t>
            </w:r>
            <w:r>
              <w:t xml:space="preserve"> и ВСЭ</w:t>
            </w:r>
          </w:p>
        </w:tc>
        <w:tc>
          <w:tcPr>
            <w:tcW w:w="4596" w:type="dxa"/>
            <w:vMerge/>
          </w:tcPr>
          <w:p w:rsidR="0046445A" w:rsidRPr="0046445A" w:rsidRDefault="0046445A" w:rsidP="0046445A">
            <w:pPr>
              <w:jc w:val="center"/>
            </w:pPr>
          </w:p>
        </w:tc>
      </w:tr>
      <w:tr w:rsidR="0046445A" w:rsidRPr="0046445A" w:rsidTr="00843145">
        <w:tc>
          <w:tcPr>
            <w:tcW w:w="2064" w:type="dxa"/>
          </w:tcPr>
          <w:p w:rsidR="0046445A" w:rsidRPr="0046445A" w:rsidRDefault="0046445A" w:rsidP="0046445A">
            <w:pPr>
              <w:jc w:val="center"/>
            </w:pPr>
            <w:r w:rsidRPr="0046445A">
              <w:t>Должность</w:t>
            </w:r>
          </w:p>
        </w:tc>
        <w:tc>
          <w:tcPr>
            <w:tcW w:w="2911" w:type="dxa"/>
          </w:tcPr>
          <w:p w:rsidR="0046445A" w:rsidRPr="0046445A" w:rsidRDefault="00F554ED" w:rsidP="0046445A">
            <w:pPr>
              <w:jc w:val="center"/>
            </w:pPr>
            <w:r>
              <w:t>доцент</w:t>
            </w:r>
          </w:p>
        </w:tc>
        <w:tc>
          <w:tcPr>
            <w:tcW w:w="4596" w:type="dxa"/>
            <w:vMerge/>
          </w:tcPr>
          <w:p w:rsidR="0046445A" w:rsidRPr="0046445A" w:rsidRDefault="0046445A" w:rsidP="0046445A">
            <w:pPr>
              <w:jc w:val="center"/>
            </w:pPr>
          </w:p>
        </w:tc>
      </w:tr>
      <w:tr w:rsidR="0046445A" w:rsidRPr="0046445A" w:rsidTr="00843145">
        <w:tc>
          <w:tcPr>
            <w:tcW w:w="2064" w:type="dxa"/>
          </w:tcPr>
          <w:p w:rsidR="0046445A" w:rsidRPr="0046445A" w:rsidRDefault="0046445A" w:rsidP="0046445A">
            <w:pPr>
              <w:jc w:val="center"/>
            </w:pPr>
            <w:r>
              <w:t>Ученая степень</w:t>
            </w:r>
          </w:p>
        </w:tc>
        <w:tc>
          <w:tcPr>
            <w:tcW w:w="2911" w:type="dxa"/>
          </w:tcPr>
          <w:p w:rsidR="0046445A" w:rsidRPr="0046445A" w:rsidRDefault="00BA7754" w:rsidP="0046445A">
            <w:pPr>
              <w:jc w:val="center"/>
            </w:pPr>
            <w:r>
              <w:t>к</w:t>
            </w:r>
            <w:r w:rsidR="00F554ED">
              <w:t xml:space="preserve">андидат </w:t>
            </w:r>
            <w:r>
              <w:t xml:space="preserve">ветеринарных </w:t>
            </w:r>
            <w:r w:rsidR="00F554ED">
              <w:t>наук</w:t>
            </w:r>
          </w:p>
        </w:tc>
        <w:tc>
          <w:tcPr>
            <w:tcW w:w="4596" w:type="dxa"/>
            <w:vMerge/>
          </w:tcPr>
          <w:p w:rsidR="0046445A" w:rsidRPr="0046445A" w:rsidRDefault="0046445A" w:rsidP="0046445A">
            <w:pPr>
              <w:jc w:val="center"/>
            </w:pPr>
          </w:p>
        </w:tc>
      </w:tr>
      <w:tr w:rsidR="0046445A" w:rsidRPr="0046445A" w:rsidTr="00843145">
        <w:tc>
          <w:tcPr>
            <w:tcW w:w="2064" w:type="dxa"/>
          </w:tcPr>
          <w:p w:rsidR="0046445A" w:rsidRPr="0046445A" w:rsidRDefault="0046445A" w:rsidP="0046445A">
            <w:pPr>
              <w:jc w:val="center"/>
            </w:pPr>
            <w:r>
              <w:t>Ученое звание</w:t>
            </w:r>
          </w:p>
        </w:tc>
        <w:tc>
          <w:tcPr>
            <w:tcW w:w="2911" w:type="dxa"/>
          </w:tcPr>
          <w:p w:rsidR="0046445A" w:rsidRPr="0046445A" w:rsidRDefault="00FB71DF" w:rsidP="0046445A">
            <w:pPr>
              <w:jc w:val="center"/>
            </w:pPr>
            <w:r>
              <w:t>-</w:t>
            </w:r>
          </w:p>
        </w:tc>
        <w:tc>
          <w:tcPr>
            <w:tcW w:w="4596" w:type="dxa"/>
            <w:vMerge/>
          </w:tcPr>
          <w:p w:rsidR="0046445A" w:rsidRPr="0046445A" w:rsidRDefault="0046445A" w:rsidP="0046445A">
            <w:pPr>
              <w:jc w:val="center"/>
            </w:pPr>
          </w:p>
        </w:tc>
      </w:tr>
    </w:tbl>
    <w:p w:rsidR="00C44DB5" w:rsidRDefault="00C44DB5" w:rsidP="00C44DB5">
      <w:pPr>
        <w:jc w:val="center"/>
        <w:rPr>
          <w:b/>
          <w:sz w:val="36"/>
          <w:szCs w:val="36"/>
        </w:rPr>
      </w:pPr>
      <w:r w:rsidRPr="00D417A5">
        <w:rPr>
          <w:b/>
          <w:sz w:val="36"/>
          <w:szCs w:val="36"/>
        </w:rPr>
        <w:t>Образование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2693"/>
        <w:gridCol w:w="1979"/>
      </w:tblGrid>
      <w:tr w:rsidR="00C44DB5" w:rsidTr="00AC1457">
        <w:tc>
          <w:tcPr>
            <w:tcW w:w="594" w:type="dxa"/>
          </w:tcPr>
          <w:p w:rsidR="00C44DB5" w:rsidRDefault="00C44DB5" w:rsidP="00AC145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3" w:type="dxa"/>
          </w:tcPr>
          <w:p w:rsidR="00C44DB5" w:rsidRDefault="00C44DB5" w:rsidP="00AC1457">
            <w:pPr>
              <w:jc w:val="center"/>
            </w:pPr>
            <w:r>
              <w:t>Год окончания</w:t>
            </w:r>
          </w:p>
        </w:tc>
        <w:tc>
          <w:tcPr>
            <w:tcW w:w="3260" w:type="dxa"/>
          </w:tcPr>
          <w:p w:rsidR="00C44DB5" w:rsidRDefault="00C44DB5" w:rsidP="00AC1457">
            <w:pPr>
              <w:jc w:val="center"/>
            </w:pPr>
            <w:r>
              <w:t>Официальное название учебного заведения</w:t>
            </w:r>
          </w:p>
        </w:tc>
        <w:tc>
          <w:tcPr>
            <w:tcW w:w="2693" w:type="dxa"/>
          </w:tcPr>
          <w:p w:rsidR="00C44DB5" w:rsidRDefault="00C44DB5" w:rsidP="00AC1457">
            <w:pPr>
              <w:jc w:val="center"/>
            </w:pPr>
            <w:r>
              <w:t>Специальность/</w:t>
            </w:r>
          </w:p>
          <w:p w:rsidR="00C44DB5" w:rsidRDefault="00C44DB5" w:rsidP="00AC1457">
            <w:pPr>
              <w:jc w:val="center"/>
            </w:pPr>
            <w:r>
              <w:t>направление</w:t>
            </w:r>
          </w:p>
        </w:tc>
        <w:tc>
          <w:tcPr>
            <w:tcW w:w="1979" w:type="dxa"/>
          </w:tcPr>
          <w:p w:rsidR="00C44DB5" w:rsidRDefault="00C44DB5" w:rsidP="00AC1457">
            <w:pPr>
              <w:jc w:val="center"/>
            </w:pPr>
            <w:r>
              <w:t>Квалификация</w:t>
            </w:r>
          </w:p>
        </w:tc>
      </w:tr>
      <w:tr w:rsidR="00C44DB5" w:rsidTr="00AC1457">
        <w:tc>
          <w:tcPr>
            <w:tcW w:w="594" w:type="dxa"/>
          </w:tcPr>
          <w:p w:rsidR="00C44DB5" w:rsidRDefault="00C44DB5" w:rsidP="00AC1457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C44DB5" w:rsidRDefault="00F65F78" w:rsidP="00AC1457">
            <w:pPr>
              <w:jc w:val="center"/>
            </w:pPr>
            <w:r>
              <w:t>2009</w:t>
            </w:r>
          </w:p>
        </w:tc>
        <w:tc>
          <w:tcPr>
            <w:tcW w:w="3260" w:type="dxa"/>
          </w:tcPr>
          <w:p w:rsidR="00C44DB5" w:rsidRDefault="00F65F78" w:rsidP="00F65F78">
            <w:pPr>
              <w:jc w:val="center"/>
            </w:pPr>
            <w:r>
              <w:t>ФГОУ ВПО «</w:t>
            </w:r>
            <w:r w:rsidR="00C44DB5">
              <w:t>Саратовск</w:t>
            </w:r>
            <w:r>
              <w:t>ий</w:t>
            </w:r>
            <w:r w:rsidR="00C44DB5">
              <w:t xml:space="preserve"> государственн</w:t>
            </w:r>
            <w:r>
              <w:t>ый</w:t>
            </w:r>
            <w:r w:rsidR="00C44DB5">
              <w:t xml:space="preserve"> </w:t>
            </w:r>
            <w:r>
              <w:t>университет</w:t>
            </w:r>
            <w:r w:rsidR="00C44DB5">
              <w:t xml:space="preserve"> </w:t>
            </w:r>
            <w:r>
              <w:t>имени В.И. Вавилова»</w:t>
            </w:r>
          </w:p>
        </w:tc>
        <w:tc>
          <w:tcPr>
            <w:tcW w:w="2693" w:type="dxa"/>
          </w:tcPr>
          <w:p w:rsidR="00C44DB5" w:rsidRDefault="00C44DB5" w:rsidP="00AC1457">
            <w:pPr>
              <w:jc w:val="center"/>
            </w:pPr>
            <w:r>
              <w:t>Ветеринария</w:t>
            </w:r>
          </w:p>
        </w:tc>
        <w:tc>
          <w:tcPr>
            <w:tcW w:w="1979" w:type="dxa"/>
          </w:tcPr>
          <w:p w:rsidR="00C44DB5" w:rsidRDefault="00C44DB5" w:rsidP="00AC1457">
            <w:pPr>
              <w:jc w:val="center"/>
            </w:pPr>
            <w:r>
              <w:t>ветеринарный врач</w:t>
            </w:r>
          </w:p>
        </w:tc>
      </w:tr>
    </w:tbl>
    <w:p w:rsidR="00C44DB5" w:rsidRPr="00D417A5" w:rsidRDefault="00C44DB5" w:rsidP="00C44DB5">
      <w:pPr>
        <w:jc w:val="center"/>
      </w:pPr>
    </w:p>
    <w:p w:rsidR="00C44DB5" w:rsidRDefault="00C44DB5" w:rsidP="00C44DB5">
      <w:pPr>
        <w:jc w:val="center"/>
        <w:rPr>
          <w:b/>
          <w:sz w:val="36"/>
          <w:szCs w:val="36"/>
        </w:rPr>
      </w:pPr>
      <w:r w:rsidRPr="004F50F8">
        <w:rPr>
          <w:b/>
          <w:sz w:val="36"/>
          <w:szCs w:val="36"/>
        </w:rPr>
        <w:t>Диссертации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44DB5" w:rsidRPr="004F50F8" w:rsidTr="00AC1457">
        <w:tc>
          <w:tcPr>
            <w:tcW w:w="8075" w:type="dxa"/>
          </w:tcPr>
          <w:p w:rsidR="00C44DB5" w:rsidRPr="004F50F8" w:rsidRDefault="00C44DB5" w:rsidP="00AC1457">
            <w:pPr>
              <w:jc w:val="center"/>
              <w:rPr>
                <w:b/>
              </w:rPr>
            </w:pPr>
            <w:r w:rsidRPr="004F50F8">
              <w:rPr>
                <w:b/>
              </w:rPr>
              <w:t>Название (ученая степень, специальность, тема)</w:t>
            </w:r>
          </w:p>
        </w:tc>
        <w:tc>
          <w:tcPr>
            <w:tcW w:w="1270" w:type="dxa"/>
          </w:tcPr>
          <w:p w:rsidR="00C44DB5" w:rsidRPr="004F50F8" w:rsidRDefault="00C44DB5" w:rsidP="00AC1457">
            <w:pPr>
              <w:jc w:val="center"/>
              <w:rPr>
                <w:b/>
              </w:rPr>
            </w:pPr>
            <w:r w:rsidRPr="004F50F8">
              <w:rPr>
                <w:b/>
              </w:rPr>
              <w:t>Год защиты</w:t>
            </w:r>
          </w:p>
        </w:tc>
      </w:tr>
      <w:tr w:rsidR="00C44DB5" w:rsidTr="00AC1457">
        <w:tc>
          <w:tcPr>
            <w:tcW w:w="8075" w:type="dxa"/>
          </w:tcPr>
          <w:p w:rsidR="00C44DB5" w:rsidRDefault="00C44DB5" w:rsidP="00F65F78">
            <w:pPr>
              <w:jc w:val="center"/>
            </w:pPr>
            <w:r w:rsidRPr="00727C19">
              <w:t>«</w:t>
            </w:r>
            <w:r w:rsidR="00F65F78">
              <w:t>Эктопаразиты верблю</w:t>
            </w:r>
            <w:r w:rsidR="00F65F78" w:rsidRPr="00F65F78">
              <w:t>д</w:t>
            </w:r>
            <w:r w:rsidR="00F65F78">
              <w:t>ов в хозяйствах Запа</w:t>
            </w:r>
            <w:r w:rsidR="00F65F78" w:rsidRPr="00F65F78">
              <w:t>д</w:t>
            </w:r>
            <w:r w:rsidR="00F65F78">
              <w:t>ного Казахстана (распространение, меры борьбы)</w:t>
            </w:r>
            <w:r w:rsidRPr="00727C19">
              <w:t>»</w:t>
            </w:r>
          </w:p>
        </w:tc>
        <w:tc>
          <w:tcPr>
            <w:tcW w:w="1270" w:type="dxa"/>
          </w:tcPr>
          <w:p w:rsidR="00C44DB5" w:rsidRDefault="00F65F78" w:rsidP="00AC1457">
            <w:pPr>
              <w:jc w:val="center"/>
            </w:pPr>
            <w:r>
              <w:t>2013</w:t>
            </w:r>
          </w:p>
        </w:tc>
      </w:tr>
    </w:tbl>
    <w:p w:rsidR="00C44DB5" w:rsidRPr="00692E0A" w:rsidRDefault="00C44DB5" w:rsidP="00054E9C">
      <w:pPr>
        <w:spacing w:line="240" w:lineRule="auto"/>
        <w:rPr>
          <w:b/>
          <w:sz w:val="36"/>
          <w:szCs w:val="36"/>
        </w:rPr>
      </w:pPr>
    </w:p>
    <w:p w:rsidR="008062FD" w:rsidRDefault="008062FD" w:rsidP="008062FD">
      <w:pPr>
        <w:jc w:val="center"/>
      </w:pPr>
      <w:r>
        <w:rPr>
          <w:b/>
          <w:sz w:val="36"/>
          <w:szCs w:val="36"/>
        </w:rPr>
        <w:t>Опыт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95"/>
        <w:gridCol w:w="4677"/>
        <w:gridCol w:w="1979"/>
      </w:tblGrid>
      <w:tr w:rsidR="008062FD" w:rsidTr="00AC1457">
        <w:tc>
          <w:tcPr>
            <w:tcW w:w="594" w:type="dxa"/>
          </w:tcPr>
          <w:p w:rsidR="008062FD" w:rsidRDefault="008062FD" w:rsidP="00AC1457">
            <w:pPr>
              <w:jc w:val="center"/>
            </w:pPr>
            <w:r>
              <w:t>№</w:t>
            </w:r>
          </w:p>
          <w:p w:rsidR="008062FD" w:rsidRDefault="008062FD" w:rsidP="00AC145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5" w:type="dxa"/>
          </w:tcPr>
          <w:p w:rsidR="008062FD" w:rsidRDefault="008062FD" w:rsidP="00AC1457">
            <w:pPr>
              <w:jc w:val="center"/>
            </w:pPr>
            <w:r>
              <w:t>Период работы</w:t>
            </w:r>
          </w:p>
          <w:p w:rsidR="008062FD" w:rsidRDefault="008062FD" w:rsidP="00AC1457">
            <w:pPr>
              <w:jc w:val="center"/>
            </w:pPr>
            <w:r>
              <w:t>(годы)</w:t>
            </w:r>
          </w:p>
        </w:tc>
        <w:tc>
          <w:tcPr>
            <w:tcW w:w="4677" w:type="dxa"/>
          </w:tcPr>
          <w:p w:rsidR="008062FD" w:rsidRDefault="008062FD" w:rsidP="00AC1457">
            <w:pPr>
              <w:jc w:val="center"/>
            </w:pPr>
            <w:r>
              <w:t>Официальное название организации, структурное подразделение</w:t>
            </w:r>
          </w:p>
        </w:tc>
        <w:tc>
          <w:tcPr>
            <w:tcW w:w="1979" w:type="dxa"/>
          </w:tcPr>
          <w:p w:rsidR="008062FD" w:rsidRDefault="008062FD" w:rsidP="00AC1457">
            <w:pPr>
              <w:jc w:val="center"/>
            </w:pPr>
            <w:r>
              <w:t>Должность</w:t>
            </w:r>
          </w:p>
        </w:tc>
      </w:tr>
      <w:tr w:rsidR="008062FD" w:rsidTr="00AC1457">
        <w:tc>
          <w:tcPr>
            <w:tcW w:w="594" w:type="dxa"/>
          </w:tcPr>
          <w:p w:rsidR="008062FD" w:rsidRDefault="008062FD" w:rsidP="00AC1457">
            <w:pPr>
              <w:jc w:val="center"/>
            </w:pPr>
          </w:p>
        </w:tc>
        <w:tc>
          <w:tcPr>
            <w:tcW w:w="2095" w:type="dxa"/>
          </w:tcPr>
          <w:p w:rsidR="008062FD" w:rsidRDefault="00F65F78" w:rsidP="00AC1457">
            <w:pPr>
              <w:jc w:val="center"/>
            </w:pPr>
            <w:r>
              <w:t>2016-2019</w:t>
            </w:r>
          </w:p>
        </w:tc>
        <w:tc>
          <w:tcPr>
            <w:tcW w:w="4677" w:type="dxa"/>
          </w:tcPr>
          <w:p w:rsidR="008062FD" w:rsidRDefault="00F65F78" w:rsidP="00AC1457">
            <w:pPr>
              <w:jc w:val="center"/>
            </w:pPr>
            <w:r w:rsidRPr="00F65F78">
              <w:t xml:space="preserve">Кафедра Болезни животных и ВСЭ </w:t>
            </w:r>
          </w:p>
        </w:tc>
        <w:tc>
          <w:tcPr>
            <w:tcW w:w="1979" w:type="dxa"/>
          </w:tcPr>
          <w:p w:rsidR="008062FD" w:rsidRDefault="008062FD" w:rsidP="00AC1457">
            <w:pPr>
              <w:jc w:val="center"/>
            </w:pPr>
            <w:r>
              <w:t>ассистент</w:t>
            </w:r>
          </w:p>
        </w:tc>
      </w:tr>
      <w:tr w:rsidR="008062FD" w:rsidTr="00AC1457">
        <w:tc>
          <w:tcPr>
            <w:tcW w:w="594" w:type="dxa"/>
          </w:tcPr>
          <w:p w:rsidR="008062FD" w:rsidRDefault="008062FD" w:rsidP="00AC1457">
            <w:pPr>
              <w:jc w:val="center"/>
            </w:pPr>
          </w:p>
        </w:tc>
        <w:tc>
          <w:tcPr>
            <w:tcW w:w="2095" w:type="dxa"/>
          </w:tcPr>
          <w:p w:rsidR="008062FD" w:rsidRDefault="008062FD" w:rsidP="00360DA5">
            <w:pPr>
              <w:jc w:val="center"/>
            </w:pPr>
            <w:r>
              <w:t>20</w:t>
            </w:r>
            <w:r w:rsidR="00360DA5">
              <w:t>19</w:t>
            </w:r>
            <w:r>
              <w:t>-</w:t>
            </w:r>
            <w:r w:rsidR="00F65F78">
              <w:t xml:space="preserve"> </w:t>
            </w:r>
            <w:r w:rsidR="00F65F78" w:rsidRPr="00F65F78">
              <w:t>по настоящее время</w:t>
            </w:r>
          </w:p>
        </w:tc>
        <w:tc>
          <w:tcPr>
            <w:tcW w:w="4677" w:type="dxa"/>
          </w:tcPr>
          <w:p w:rsidR="008062FD" w:rsidRDefault="00F65F78" w:rsidP="00AC1457">
            <w:pPr>
              <w:jc w:val="center"/>
            </w:pPr>
            <w:r w:rsidRPr="00F65F78">
              <w:t xml:space="preserve">Кафедра Болезни животных и ВСЭ </w:t>
            </w:r>
          </w:p>
        </w:tc>
        <w:tc>
          <w:tcPr>
            <w:tcW w:w="1979" w:type="dxa"/>
          </w:tcPr>
          <w:p w:rsidR="008062FD" w:rsidRDefault="00F65F78" w:rsidP="00AC1457">
            <w:pPr>
              <w:jc w:val="center"/>
            </w:pPr>
            <w:r w:rsidRPr="00F65F78">
              <w:t>доцент</w:t>
            </w:r>
          </w:p>
        </w:tc>
      </w:tr>
    </w:tbl>
    <w:p w:rsidR="008062FD" w:rsidRPr="009D4B62" w:rsidRDefault="008062FD" w:rsidP="008062FD">
      <w:pPr>
        <w:jc w:val="center"/>
      </w:pPr>
    </w:p>
    <w:p w:rsidR="008062FD" w:rsidRDefault="008062FD" w:rsidP="008062FD">
      <w:pPr>
        <w:jc w:val="center"/>
      </w:pPr>
      <w:r>
        <w:rPr>
          <w:b/>
          <w:sz w:val="36"/>
          <w:szCs w:val="36"/>
        </w:rPr>
        <w:lastRenderedPageBreak/>
        <w:t>Преподаваемые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62FD" w:rsidRPr="000C2923" w:rsidTr="00AC1457">
        <w:tc>
          <w:tcPr>
            <w:tcW w:w="9345" w:type="dxa"/>
          </w:tcPr>
          <w:p w:rsidR="008062FD" w:rsidRPr="000C2923" w:rsidRDefault="008062FD" w:rsidP="00AC1457">
            <w:pPr>
              <w:jc w:val="center"/>
              <w:rPr>
                <w:b/>
              </w:rPr>
            </w:pPr>
            <w:r w:rsidRPr="000C2923">
              <w:rPr>
                <w:b/>
              </w:rPr>
              <w:t>Наименования преподаваемых дисциплин</w:t>
            </w:r>
          </w:p>
        </w:tc>
      </w:tr>
      <w:tr w:rsidR="008062FD" w:rsidTr="00AC1457">
        <w:tc>
          <w:tcPr>
            <w:tcW w:w="9345" w:type="dxa"/>
          </w:tcPr>
          <w:p w:rsidR="008062FD" w:rsidRDefault="008062FD" w:rsidP="00AC1457">
            <w:pPr>
              <w:jc w:val="center"/>
            </w:pPr>
            <w:r>
              <w:t>Паразитология и инвазионные болезни</w:t>
            </w:r>
          </w:p>
        </w:tc>
      </w:tr>
    </w:tbl>
    <w:p w:rsidR="00274A83" w:rsidRDefault="00274A83" w:rsidP="00F800BB">
      <w:pPr>
        <w:jc w:val="center"/>
        <w:rPr>
          <w:b/>
          <w:sz w:val="36"/>
          <w:szCs w:val="36"/>
        </w:rPr>
      </w:pPr>
    </w:p>
    <w:p w:rsidR="00274A83" w:rsidRDefault="00274A83" w:rsidP="00F800BB">
      <w:pPr>
        <w:jc w:val="center"/>
        <w:rPr>
          <w:b/>
          <w:sz w:val="36"/>
          <w:szCs w:val="36"/>
        </w:rPr>
      </w:pPr>
    </w:p>
    <w:p w:rsidR="00F800BB" w:rsidRDefault="00F800BB" w:rsidP="00F800BB">
      <w:pPr>
        <w:jc w:val="center"/>
      </w:pPr>
      <w:r>
        <w:rPr>
          <w:b/>
          <w:sz w:val="36"/>
          <w:szCs w:val="36"/>
        </w:rPr>
        <w:t>Область научных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00BB" w:rsidRPr="001968A7" w:rsidTr="00AC1457">
        <w:tc>
          <w:tcPr>
            <w:tcW w:w="9345" w:type="dxa"/>
          </w:tcPr>
          <w:p w:rsidR="00F800BB" w:rsidRPr="001968A7" w:rsidRDefault="00F800BB" w:rsidP="00AC1457">
            <w:pPr>
              <w:jc w:val="center"/>
              <w:rPr>
                <w:b/>
              </w:rPr>
            </w:pPr>
            <w:r w:rsidRPr="001968A7">
              <w:rPr>
                <w:b/>
              </w:rPr>
              <w:t>ключевые слова, характеризующие область научных интересов</w:t>
            </w:r>
          </w:p>
        </w:tc>
      </w:tr>
      <w:tr w:rsidR="00F800BB" w:rsidTr="00AC1457">
        <w:tc>
          <w:tcPr>
            <w:tcW w:w="9345" w:type="dxa"/>
          </w:tcPr>
          <w:p w:rsidR="00F800BB" w:rsidRDefault="00F65F78" w:rsidP="00AC1457">
            <w:pPr>
              <w:jc w:val="center"/>
            </w:pPr>
            <w:r>
              <w:t>Бруцеллез, вакцины</w:t>
            </w:r>
            <w:r w:rsidR="00F800BB">
              <w:t xml:space="preserve"> </w:t>
            </w:r>
          </w:p>
        </w:tc>
      </w:tr>
      <w:tr w:rsidR="00F800BB" w:rsidTr="00AC1457">
        <w:tc>
          <w:tcPr>
            <w:tcW w:w="9345" w:type="dxa"/>
          </w:tcPr>
          <w:p w:rsidR="00F800BB" w:rsidRDefault="00F65F78" w:rsidP="00AC1457">
            <w:pPr>
              <w:jc w:val="center"/>
            </w:pPr>
            <w:r>
              <w:t>Иммуномо</w:t>
            </w:r>
            <w:r w:rsidRPr="00F65F78">
              <w:t>д</w:t>
            </w:r>
            <w:r>
              <w:t xml:space="preserve">уляторы, </w:t>
            </w:r>
            <w:r w:rsidR="002243FE">
              <w:t>ретроспективный анализ</w:t>
            </w:r>
          </w:p>
        </w:tc>
      </w:tr>
    </w:tbl>
    <w:p w:rsidR="00F800BB" w:rsidRPr="001968A7" w:rsidRDefault="00F800BB" w:rsidP="00F800BB">
      <w:pPr>
        <w:jc w:val="center"/>
      </w:pPr>
    </w:p>
    <w:p w:rsidR="00F800BB" w:rsidRDefault="00F800BB" w:rsidP="00F800BB">
      <w:pPr>
        <w:jc w:val="center"/>
      </w:pPr>
      <w:r>
        <w:rPr>
          <w:b/>
          <w:sz w:val="36"/>
          <w:szCs w:val="36"/>
        </w:rPr>
        <w:t>Научные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78"/>
        <w:gridCol w:w="2336"/>
        <w:gridCol w:w="2337"/>
      </w:tblGrid>
      <w:tr w:rsidR="00F800BB" w:rsidRPr="003B0BC5" w:rsidTr="008169F9">
        <w:tc>
          <w:tcPr>
            <w:tcW w:w="617" w:type="dxa"/>
          </w:tcPr>
          <w:p w:rsidR="00F800BB" w:rsidRPr="003B0BC5" w:rsidRDefault="00F800BB" w:rsidP="00AC1457">
            <w:pPr>
              <w:jc w:val="center"/>
              <w:rPr>
                <w:b/>
              </w:rPr>
            </w:pPr>
            <w:r w:rsidRPr="003B0BC5">
              <w:rPr>
                <w:b/>
              </w:rPr>
              <w:t>№</w:t>
            </w:r>
          </w:p>
          <w:p w:rsidR="00F800BB" w:rsidRPr="003B0BC5" w:rsidRDefault="00F800BB" w:rsidP="00AC1457">
            <w:pPr>
              <w:jc w:val="center"/>
              <w:rPr>
                <w:b/>
              </w:rPr>
            </w:pPr>
            <w:proofErr w:type="gramStart"/>
            <w:r w:rsidRPr="003B0BC5">
              <w:rPr>
                <w:b/>
              </w:rPr>
              <w:t>п</w:t>
            </w:r>
            <w:proofErr w:type="gramEnd"/>
            <w:r w:rsidRPr="003B0BC5">
              <w:rPr>
                <w:b/>
              </w:rPr>
              <w:t>/п</w:t>
            </w:r>
          </w:p>
        </w:tc>
        <w:tc>
          <w:tcPr>
            <w:tcW w:w="4078" w:type="dxa"/>
          </w:tcPr>
          <w:p w:rsidR="00F800BB" w:rsidRPr="003B0BC5" w:rsidRDefault="00F800BB" w:rsidP="00AC1457">
            <w:pPr>
              <w:jc w:val="center"/>
              <w:rPr>
                <w:b/>
              </w:rPr>
            </w:pPr>
            <w:r w:rsidRPr="003B0BC5">
              <w:rPr>
                <w:b/>
              </w:rPr>
              <w:t>Название проекта, гранта, контракта</w:t>
            </w:r>
          </w:p>
        </w:tc>
        <w:tc>
          <w:tcPr>
            <w:tcW w:w="2336" w:type="dxa"/>
          </w:tcPr>
          <w:p w:rsidR="00F800BB" w:rsidRPr="003B0BC5" w:rsidRDefault="00F800BB" w:rsidP="00AC1457">
            <w:pPr>
              <w:jc w:val="center"/>
              <w:rPr>
                <w:b/>
              </w:rPr>
            </w:pPr>
            <w:r w:rsidRPr="003B0BC5">
              <w:rPr>
                <w:b/>
              </w:rPr>
              <w:t xml:space="preserve">Год </w:t>
            </w:r>
          </w:p>
        </w:tc>
        <w:tc>
          <w:tcPr>
            <w:tcW w:w="2337" w:type="dxa"/>
          </w:tcPr>
          <w:p w:rsidR="00F800BB" w:rsidRPr="003B0BC5" w:rsidRDefault="00F800BB" w:rsidP="00AC1457">
            <w:pPr>
              <w:jc w:val="center"/>
              <w:rPr>
                <w:b/>
              </w:rPr>
            </w:pPr>
            <w:r w:rsidRPr="003B0BC5">
              <w:rPr>
                <w:b/>
              </w:rPr>
              <w:t>Статус участника проекта</w:t>
            </w:r>
          </w:p>
        </w:tc>
      </w:tr>
      <w:tr w:rsidR="00F800BB" w:rsidTr="008169F9">
        <w:tc>
          <w:tcPr>
            <w:tcW w:w="617" w:type="dxa"/>
          </w:tcPr>
          <w:p w:rsidR="00F800BB" w:rsidRDefault="00F800BB" w:rsidP="00AC1457">
            <w:pPr>
              <w:jc w:val="center"/>
            </w:pPr>
          </w:p>
        </w:tc>
        <w:tc>
          <w:tcPr>
            <w:tcW w:w="4078" w:type="dxa"/>
          </w:tcPr>
          <w:p w:rsidR="00F800BB" w:rsidRDefault="002243FE" w:rsidP="00AC1457">
            <w:pPr>
              <w:jc w:val="center"/>
            </w:pPr>
            <w:r>
              <w:t>Грант ректора</w:t>
            </w:r>
          </w:p>
        </w:tc>
        <w:tc>
          <w:tcPr>
            <w:tcW w:w="2336" w:type="dxa"/>
          </w:tcPr>
          <w:p w:rsidR="00F800BB" w:rsidRDefault="002243FE" w:rsidP="00AC1457">
            <w:pPr>
              <w:jc w:val="center"/>
            </w:pPr>
            <w:r>
              <w:t>2018</w:t>
            </w:r>
          </w:p>
        </w:tc>
        <w:tc>
          <w:tcPr>
            <w:tcW w:w="2337" w:type="dxa"/>
          </w:tcPr>
          <w:p w:rsidR="00F800BB" w:rsidRDefault="002243FE" w:rsidP="00AC1457">
            <w:pPr>
              <w:jc w:val="center"/>
            </w:pPr>
            <w:r>
              <w:t>Моло</w:t>
            </w:r>
            <w:r w:rsidRPr="002243FE">
              <w:t>д</w:t>
            </w:r>
            <w:r>
              <w:t>ой ученый</w:t>
            </w:r>
          </w:p>
        </w:tc>
      </w:tr>
      <w:tr w:rsidR="008169F9" w:rsidTr="008169F9">
        <w:tc>
          <w:tcPr>
            <w:tcW w:w="617" w:type="dxa"/>
          </w:tcPr>
          <w:p w:rsidR="008169F9" w:rsidRDefault="008169F9" w:rsidP="00AC1457">
            <w:pPr>
              <w:jc w:val="center"/>
            </w:pPr>
          </w:p>
        </w:tc>
        <w:tc>
          <w:tcPr>
            <w:tcW w:w="4078" w:type="dxa"/>
          </w:tcPr>
          <w:p w:rsidR="008169F9" w:rsidRDefault="008169F9" w:rsidP="008169F9">
            <w:pPr>
              <w:jc w:val="both"/>
            </w:pPr>
            <w:r w:rsidRPr="00514ED2">
              <w:t xml:space="preserve">Грант </w:t>
            </w:r>
            <w:r>
              <w:t xml:space="preserve">президента Российской Федерации для государственной поддержки молодых </w:t>
            </w:r>
          </w:p>
          <w:p w:rsidR="008169F9" w:rsidRDefault="008169F9" w:rsidP="008169F9">
            <w:pPr>
              <w:jc w:val="both"/>
            </w:pPr>
            <w:r>
              <w:t xml:space="preserve">российских ученых  –  кандидатов наук (конкурс  МК-2019) и докторов наук </w:t>
            </w:r>
          </w:p>
          <w:p w:rsidR="008169F9" w:rsidRDefault="008169F9" w:rsidP="008169F9">
            <w:pPr>
              <w:jc w:val="both"/>
            </w:pPr>
            <w:r>
              <w:t>(конкурс МД-2019).</w:t>
            </w:r>
          </w:p>
        </w:tc>
        <w:tc>
          <w:tcPr>
            <w:tcW w:w="2336" w:type="dxa"/>
          </w:tcPr>
          <w:p w:rsidR="008169F9" w:rsidRDefault="008169F9" w:rsidP="0070470D">
            <w:pPr>
              <w:jc w:val="center"/>
            </w:pPr>
            <w:r>
              <w:t>2019</w:t>
            </w:r>
          </w:p>
        </w:tc>
        <w:tc>
          <w:tcPr>
            <w:tcW w:w="2337" w:type="dxa"/>
          </w:tcPr>
          <w:p w:rsidR="008169F9" w:rsidRDefault="008169F9" w:rsidP="0070470D">
            <w:pPr>
              <w:jc w:val="center"/>
            </w:pPr>
            <w:r w:rsidRPr="00514ED2">
              <w:t>Молодой ученый</w:t>
            </w:r>
          </w:p>
        </w:tc>
      </w:tr>
      <w:tr w:rsidR="008169F9" w:rsidTr="008169F9">
        <w:tc>
          <w:tcPr>
            <w:tcW w:w="617" w:type="dxa"/>
          </w:tcPr>
          <w:p w:rsidR="008169F9" w:rsidRDefault="008169F9" w:rsidP="00AC1457">
            <w:pPr>
              <w:jc w:val="center"/>
            </w:pPr>
          </w:p>
        </w:tc>
        <w:tc>
          <w:tcPr>
            <w:tcW w:w="4078" w:type="dxa"/>
          </w:tcPr>
          <w:p w:rsidR="008169F9" w:rsidRDefault="008169F9" w:rsidP="00AC1457">
            <w:pPr>
              <w:jc w:val="center"/>
            </w:pPr>
          </w:p>
        </w:tc>
        <w:tc>
          <w:tcPr>
            <w:tcW w:w="2336" w:type="dxa"/>
          </w:tcPr>
          <w:p w:rsidR="008169F9" w:rsidRDefault="008169F9" w:rsidP="00AC1457">
            <w:pPr>
              <w:jc w:val="center"/>
            </w:pPr>
          </w:p>
        </w:tc>
        <w:tc>
          <w:tcPr>
            <w:tcW w:w="2337" w:type="dxa"/>
          </w:tcPr>
          <w:p w:rsidR="008169F9" w:rsidRDefault="008169F9" w:rsidP="00AC1457">
            <w:pPr>
              <w:jc w:val="center"/>
            </w:pPr>
          </w:p>
        </w:tc>
      </w:tr>
    </w:tbl>
    <w:p w:rsidR="00F800BB" w:rsidRPr="003B0BC5" w:rsidRDefault="00F800BB" w:rsidP="00F800BB">
      <w:pPr>
        <w:jc w:val="center"/>
      </w:pPr>
    </w:p>
    <w:p w:rsidR="00F800BB" w:rsidRDefault="00F800BB" w:rsidP="00F800BB">
      <w:pPr>
        <w:jc w:val="center"/>
      </w:pPr>
      <w:r>
        <w:rPr>
          <w:b/>
          <w:sz w:val="36"/>
          <w:szCs w:val="36"/>
        </w:rPr>
        <w:t>Конференции, семинары и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3045"/>
        <w:gridCol w:w="2955"/>
        <w:gridCol w:w="2205"/>
      </w:tblGrid>
      <w:tr w:rsidR="00F800BB" w:rsidRPr="000C2923" w:rsidTr="00AC1457">
        <w:tc>
          <w:tcPr>
            <w:tcW w:w="1140" w:type="dxa"/>
          </w:tcPr>
          <w:p w:rsidR="00F800BB" w:rsidRPr="000C2923" w:rsidRDefault="00F800BB" w:rsidP="00AC145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45" w:type="dxa"/>
          </w:tcPr>
          <w:p w:rsidR="00F800BB" w:rsidRPr="000C2923" w:rsidRDefault="00F800BB" w:rsidP="00AC1457">
            <w:pPr>
              <w:jc w:val="center"/>
              <w:rPr>
                <w:b/>
              </w:rPr>
            </w:pPr>
            <w:r>
              <w:rPr>
                <w:b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2955" w:type="dxa"/>
          </w:tcPr>
          <w:p w:rsidR="00F800BB" w:rsidRPr="000C2923" w:rsidRDefault="00F800BB" w:rsidP="00AC1457">
            <w:pPr>
              <w:jc w:val="center"/>
              <w:rPr>
                <w:b/>
              </w:rPr>
            </w:pPr>
            <w:r>
              <w:rPr>
                <w:b/>
              </w:rPr>
              <w:t>Название доклада</w:t>
            </w:r>
          </w:p>
        </w:tc>
        <w:tc>
          <w:tcPr>
            <w:tcW w:w="2205" w:type="dxa"/>
          </w:tcPr>
          <w:p w:rsidR="00F800BB" w:rsidRPr="000C2923" w:rsidRDefault="00F800BB" w:rsidP="00AC1457">
            <w:pPr>
              <w:jc w:val="center"/>
              <w:rPr>
                <w:b/>
              </w:rPr>
            </w:pPr>
            <w:r>
              <w:rPr>
                <w:b/>
              </w:rPr>
              <w:t>Содокладчики</w:t>
            </w:r>
          </w:p>
        </w:tc>
      </w:tr>
      <w:tr w:rsidR="00F800BB" w:rsidTr="00AC1457">
        <w:tc>
          <w:tcPr>
            <w:tcW w:w="1140" w:type="dxa"/>
          </w:tcPr>
          <w:p w:rsidR="00F800BB" w:rsidRDefault="00F800BB" w:rsidP="00AC1457">
            <w:pPr>
              <w:jc w:val="center"/>
            </w:pPr>
            <w:r>
              <w:t>1</w:t>
            </w:r>
          </w:p>
        </w:tc>
        <w:tc>
          <w:tcPr>
            <w:tcW w:w="3045" w:type="dxa"/>
          </w:tcPr>
          <w:p w:rsidR="00F800BB" w:rsidRDefault="00157E81" w:rsidP="00157E81">
            <w:pPr>
              <w:jc w:val="center"/>
            </w:pPr>
            <w:r w:rsidRPr="00157E81">
              <w:rPr>
                <w:sz w:val="24"/>
                <w:szCs w:val="24"/>
              </w:rPr>
              <w:t>Научно-практическ</w:t>
            </w:r>
            <w:r>
              <w:rPr>
                <w:sz w:val="24"/>
                <w:szCs w:val="24"/>
              </w:rPr>
              <w:t>ая</w:t>
            </w:r>
            <w:r w:rsidRPr="00157E81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157E81">
              <w:rPr>
                <w:sz w:val="24"/>
                <w:szCs w:val="24"/>
              </w:rPr>
              <w:t xml:space="preserve"> профессорско-преподавательского состава Саратовского государственного аграрного университета </w:t>
            </w:r>
            <w:r w:rsidRPr="00157E81">
              <w:rPr>
                <w:sz w:val="24"/>
                <w:szCs w:val="24"/>
              </w:rPr>
              <w:lastRenderedPageBreak/>
              <w:t xml:space="preserve">им. Н. И. Вавилова по итогам 2019 годов </w:t>
            </w:r>
          </w:p>
        </w:tc>
        <w:tc>
          <w:tcPr>
            <w:tcW w:w="2955" w:type="dxa"/>
          </w:tcPr>
          <w:p w:rsidR="00F800BB" w:rsidRDefault="00157E81" w:rsidP="00AC1457">
            <w:pPr>
              <w:jc w:val="center"/>
            </w:pPr>
            <w:r>
              <w:rPr>
                <w:sz w:val="24"/>
                <w:szCs w:val="24"/>
              </w:rPr>
              <w:lastRenderedPageBreak/>
              <w:t>Особенности биохимических показателей сырья животного происхож</w:t>
            </w:r>
            <w:r w:rsidRPr="00157E8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ения от животных, положительно реагирующих на </w:t>
            </w:r>
            <w:r>
              <w:rPr>
                <w:sz w:val="24"/>
                <w:szCs w:val="24"/>
              </w:rPr>
              <w:lastRenderedPageBreak/>
              <w:t>бруцеллез</w:t>
            </w:r>
          </w:p>
        </w:tc>
        <w:tc>
          <w:tcPr>
            <w:tcW w:w="2205" w:type="dxa"/>
          </w:tcPr>
          <w:p w:rsidR="00F800BB" w:rsidRPr="002E4398" w:rsidRDefault="002E4398" w:rsidP="00AC1457">
            <w:pPr>
              <w:jc w:val="center"/>
              <w:rPr>
                <w:sz w:val="24"/>
                <w:szCs w:val="24"/>
              </w:rPr>
            </w:pPr>
            <w:proofErr w:type="spellStart"/>
            <w:r w:rsidRPr="002E4398">
              <w:rPr>
                <w:sz w:val="24"/>
                <w:szCs w:val="24"/>
              </w:rPr>
              <w:lastRenderedPageBreak/>
              <w:t>Агольцов</w:t>
            </w:r>
            <w:proofErr w:type="spellEnd"/>
            <w:r w:rsidRPr="002E4398">
              <w:rPr>
                <w:sz w:val="24"/>
                <w:szCs w:val="24"/>
              </w:rPr>
              <w:t xml:space="preserve"> В.А., Гиро Т.М.</w:t>
            </w:r>
          </w:p>
        </w:tc>
      </w:tr>
      <w:tr w:rsidR="002E4398" w:rsidTr="00AC1457">
        <w:tc>
          <w:tcPr>
            <w:tcW w:w="1140" w:type="dxa"/>
          </w:tcPr>
          <w:p w:rsidR="002E4398" w:rsidRDefault="002E4398" w:rsidP="00AC1457">
            <w:pPr>
              <w:jc w:val="center"/>
            </w:pPr>
            <w:r>
              <w:lastRenderedPageBreak/>
              <w:t>2</w:t>
            </w:r>
          </w:p>
        </w:tc>
        <w:tc>
          <w:tcPr>
            <w:tcW w:w="3045" w:type="dxa"/>
          </w:tcPr>
          <w:p w:rsidR="002E4398" w:rsidRPr="002E4398" w:rsidRDefault="002E4398" w:rsidP="00F074AB">
            <w:pPr>
              <w:jc w:val="center"/>
              <w:rPr>
                <w:sz w:val="24"/>
                <w:szCs w:val="24"/>
              </w:rPr>
            </w:pPr>
            <w:r w:rsidRPr="002E4398">
              <w:rPr>
                <w:sz w:val="24"/>
                <w:szCs w:val="24"/>
              </w:rPr>
              <w:t>Научно-практическая конференция профессорско-преподавательского состава Саратовского государственного аграрного университета им. Н. И. Вавилова по итогам 201</w:t>
            </w:r>
            <w:r>
              <w:rPr>
                <w:sz w:val="24"/>
                <w:szCs w:val="24"/>
              </w:rPr>
              <w:t>8</w:t>
            </w:r>
            <w:r w:rsidRPr="002E439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955" w:type="dxa"/>
          </w:tcPr>
          <w:p w:rsidR="002E4398" w:rsidRPr="002E4398" w:rsidRDefault="002E4398" w:rsidP="00F074AB">
            <w:pPr>
              <w:jc w:val="center"/>
              <w:rPr>
                <w:sz w:val="24"/>
                <w:szCs w:val="24"/>
              </w:rPr>
            </w:pPr>
            <w:r w:rsidRPr="002E4398">
              <w:rPr>
                <w:sz w:val="24"/>
                <w:szCs w:val="24"/>
              </w:rPr>
              <w:t xml:space="preserve">Использование сплит-конъюгированной </w:t>
            </w:r>
            <w:proofErr w:type="spellStart"/>
            <w:r w:rsidRPr="002E4398">
              <w:rPr>
                <w:sz w:val="24"/>
                <w:szCs w:val="24"/>
              </w:rPr>
              <w:t>противобруцеллёзной</w:t>
            </w:r>
            <w:proofErr w:type="spellEnd"/>
            <w:r w:rsidRPr="002E4398">
              <w:rPr>
                <w:sz w:val="24"/>
                <w:szCs w:val="24"/>
              </w:rPr>
              <w:t xml:space="preserve"> вакцины в качестве «провокатора» для выявления больных бруцеллёзом животных</w:t>
            </w:r>
          </w:p>
        </w:tc>
        <w:tc>
          <w:tcPr>
            <w:tcW w:w="2205" w:type="dxa"/>
          </w:tcPr>
          <w:p w:rsidR="002E4398" w:rsidRPr="002E4398" w:rsidRDefault="002E4398" w:rsidP="00F074AB">
            <w:pPr>
              <w:jc w:val="center"/>
              <w:rPr>
                <w:sz w:val="24"/>
                <w:szCs w:val="24"/>
              </w:rPr>
            </w:pPr>
            <w:proofErr w:type="spellStart"/>
            <w:r w:rsidRPr="002E4398">
              <w:rPr>
                <w:sz w:val="24"/>
                <w:szCs w:val="24"/>
              </w:rPr>
              <w:t>Агольцов</w:t>
            </w:r>
            <w:proofErr w:type="spellEnd"/>
            <w:r w:rsidRPr="002E4398">
              <w:rPr>
                <w:sz w:val="24"/>
                <w:szCs w:val="24"/>
              </w:rPr>
              <w:t xml:space="preserve"> В.А., </w:t>
            </w:r>
            <w:proofErr w:type="spellStart"/>
            <w:r w:rsidRPr="002E4398">
              <w:rPr>
                <w:sz w:val="24"/>
                <w:szCs w:val="24"/>
              </w:rPr>
              <w:t>Частов</w:t>
            </w:r>
            <w:proofErr w:type="spellEnd"/>
            <w:r w:rsidRPr="002E4398">
              <w:rPr>
                <w:sz w:val="24"/>
                <w:szCs w:val="24"/>
              </w:rPr>
              <w:t xml:space="preserve"> А.А.</w:t>
            </w:r>
          </w:p>
        </w:tc>
      </w:tr>
      <w:tr w:rsidR="002E4398" w:rsidTr="00AC1457">
        <w:tc>
          <w:tcPr>
            <w:tcW w:w="1140" w:type="dxa"/>
          </w:tcPr>
          <w:p w:rsidR="002E4398" w:rsidRDefault="002E4398" w:rsidP="00AC1457">
            <w:pPr>
              <w:jc w:val="center"/>
            </w:pPr>
            <w:r>
              <w:t>3</w:t>
            </w:r>
          </w:p>
        </w:tc>
        <w:tc>
          <w:tcPr>
            <w:tcW w:w="3045" w:type="dxa"/>
          </w:tcPr>
          <w:p w:rsidR="002E4398" w:rsidRPr="00157E81" w:rsidRDefault="002E4398" w:rsidP="002E4398">
            <w:pPr>
              <w:jc w:val="center"/>
              <w:rPr>
                <w:sz w:val="24"/>
                <w:szCs w:val="24"/>
              </w:rPr>
            </w:pPr>
            <w:r w:rsidRPr="002E4398">
              <w:rPr>
                <w:sz w:val="24"/>
                <w:szCs w:val="24"/>
              </w:rPr>
              <w:t>Научно-практическая конференция профессорско-преподавательского состава Саратовского государственного аграрного университета им. Н. И. Вавилова по итогам 201</w:t>
            </w:r>
            <w:r>
              <w:rPr>
                <w:sz w:val="24"/>
                <w:szCs w:val="24"/>
              </w:rPr>
              <w:t>7</w:t>
            </w:r>
            <w:r w:rsidRPr="002E439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955" w:type="dxa"/>
          </w:tcPr>
          <w:p w:rsidR="002E4398" w:rsidRDefault="002E4398" w:rsidP="00AC1457">
            <w:pPr>
              <w:jc w:val="center"/>
              <w:rPr>
                <w:sz w:val="24"/>
                <w:szCs w:val="24"/>
              </w:rPr>
            </w:pPr>
            <w:r w:rsidRPr="002E4398">
              <w:rPr>
                <w:sz w:val="24"/>
                <w:szCs w:val="24"/>
              </w:rPr>
              <w:t>Морфофункциональные изменения лейкоцитов при формировании противобруцеллезного иммунитета</w:t>
            </w:r>
          </w:p>
        </w:tc>
        <w:tc>
          <w:tcPr>
            <w:tcW w:w="2205" w:type="dxa"/>
          </w:tcPr>
          <w:p w:rsidR="002E4398" w:rsidRPr="002E4398" w:rsidRDefault="002E4398" w:rsidP="00AC1457">
            <w:pPr>
              <w:jc w:val="center"/>
              <w:rPr>
                <w:sz w:val="24"/>
                <w:szCs w:val="24"/>
              </w:rPr>
            </w:pPr>
            <w:proofErr w:type="spellStart"/>
            <w:r w:rsidRPr="002E4398">
              <w:rPr>
                <w:sz w:val="24"/>
                <w:szCs w:val="24"/>
              </w:rPr>
              <w:t>Агольцов</w:t>
            </w:r>
            <w:proofErr w:type="spellEnd"/>
            <w:r w:rsidRPr="002E4398">
              <w:rPr>
                <w:sz w:val="24"/>
                <w:szCs w:val="24"/>
              </w:rPr>
              <w:t xml:space="preserve"> В.А., </w:t>
            </w:r>
            <w:proofErr w:type="spellStart"/>
            <w:r w:rsidRPr="002E4398">
              <w:rPr>
                <w:sz w:val="24"/>
                <w:szCs w:val="24"/>
              </w:rPr>
              <w:t>Частов</w:t>
            </w:r>
            <w:proofErr w:type="spellEnd"/>
            <w:r w:rsidRPr="002E4398">
              <w:rPr>
                <w:sz w:val="24"/>
                <w:szCs w:val="24"/>
              </w:rPr>
              <w:t xml:space="preserve"> А.А.</w:t>
            </w:r>
          </w:p>
        </w:tc>
      </w:tr>
      <w:tr w:rsidR="002E4398" w:rsidTr="00AC1457">
        <w:tc>
          <w:tcPr>
            <w:tcW w:w="1140" w:type="dxa"/>
          </w:tcPr>
          <w:p w:rsidR="002E4398" w:rsidRDefault="002E4398" w:rsidP="00AC1457">
            <w:pPr>
              <w:jc w:val="center"/>
            </w:pPr>
            <w:r>
              <w:t>4</w:t>
            </w:r>
          </w:p>
        </w:tc>
        <w:tc>
          <w:tcPr>
            <w:tcW w:w="3045" w:type="dxa"/>
          </w:tcPr>
          <w:p w:rsidR="002E4398" w:rsidRPr="00157E81" w:rsidRDefault="002E4398" w:rsidP="002E4398">
            <w:pPr>
              <w:jc w:val="center"/>
              <w:rPr>
                <w:sz w:val="24"/>
                <w:szCs w:val="24"/>
              </w:rPr>
            </w:pPr>
            <w:r w:rsidRPr="002E4398">
              <w:rPr>
                <w:sz w:val="24"/>
                <w:szCs w:val="24"/>
              </w:rPr>
              <w:t>Научно-практическая конференция профессорско-преподавательского состава Саратовского государственного аграрного университета им. Н. И. Вавилова по итогам 201</w:t>
            </w:r>
            <w:r>
              <w:rPr>
                <w:sz w:val="24"/>
                <w:szCs w:val="24"/>
              </w:rPr>
              <w:t>6</w:t>
            </w:r>
            <w:r w:rsidRPr="002E439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955" w:type="dxa"/>
          </w:tcPr>
          <w:p w:rsidR="002E4398" w:rsidRDefault="002E4398" w:rsidP="00AC1457">
            <w:pPr>
              <w:jc w:val="center"/>
              <w:rPr>
                <w:sz w:val="24"/>
                <w:szCs w:val="24"/>
              </w:rPr>
            </w:pPr>
            <w:r w:rsidRPr="002E4398">
              <w:rPr>
                <w:sz w:val="24"/>
                <w:szCs w:val="24"/>
              </w:rPr>
              <w:t xml:space="preserve">Изучение реактогенных и </w:t>
            </w:r>
            <w:proofErr w:type="spellStart"/>
            <w:r w:rsidRPr="002E4398">
              <w:rPr>
                <w:sz w:val="24"/>
                <w:szCs w:val="24"/>
              </w:rPr>
              <w:t>иммуногенных</w:t>
            </w:r>
            <w:proofErr w:type="spellEnd"/>
            <w:r w:rsidRPr="002E4398">
              <w:rPr>
                <w:sz w:val="24"/>
                <w:szCs w:val="24"/>
              </w:rPr>
              <w:t xml:space="preserve"> свойств вакцины против бруцеллеза из штамма </w:t>
            </w:r>
            <w:proofErr w:type="spellStart"/>
            <w:r w:rsidRPr="002E4398">
              <w:rPr>
                <w:i/>
                <w:sz w:val="24"/>
                <w:szCs w:val="24"/>
              </w:rPr>
              <w:t>brucella</w:t>
            </w:r>
            <w:proofErr w:type="spellEnd"/>
            <w:r w:rsidRPr="002E43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E4398">
              <w:rPr>
                <w:i/>
                <w:sz w:val="24"/>
                <w:szCs w:val="24"/>
              </w:rPr>
              <w:t>abortus</w:t>
            </w:r>
            <w:proofErr w:type="spellEnd"/>
            <w:r w:rsidRPr="002E4398">
              <w:rPr>
                <w:sz w:val="24"/>
                <w:szCs w:val="24"/>
              </w:rPr>
              <w:t xml:space="preserve"> </w:t>
            </w:r>
            <w:proofErr w:type="spellStart"/>
            <w:r w:rsidRPr="002E4398">
              <w:rPr>
                <w:sz w:val="24"/>
                <w:szCs w:val="24"/>
              </w:rPr>
              <w:t>кв</w:t>
            </w:r>
            <w:proofErr w:type="spellEnd"/>
            <w:r w:rsidRPr="002E4398">
              <w:rPr>
                <w:sz w:val="24"/>
                <w:szCs w:val="24"/>
              </w:rPr>
              <w:t xml:space="preserve"> 17/100, с масляным адъювантом на крупном рогатом скоте и верблюдах</w:t>
            </w:r>
          </w:p>
        </w:tc>
        <w:tc>
          <w:tcPr>
            <w:tcW w:w="2205" w:type="dxa"/>
          </w:tcPr>
          <w:p w:rsidR="002E4398" w:rsidRPr="002E4398" w:rsidRDefault="002E4398" w:rsidP="00AC1457">
            <w:pPr>
              <w:jc w:val="center"/>
              <w:rPr>
                <w:sz w:val="24"/>
                <w:szCs w:val="24"/>
              </w:rPr>
            </w:pPr>
            <w:proofErr w:type="spellStart"/>
            <w:r w:rsidRPr="002E4398">
              <w:rPr>
                <w:sz w:val="24"/>
                <w:szCs w:val="24"/>
              </w:rPr>
              <w:t>Агольцов</w:t>
            </w:r>
            <w:proofErr w:type="spellEnd"/>
            <w:r w:rsidRPr="002E4398">
              <w:rPr>
                <w:sz w:val="24"/>
                <w:szCs w:val="24"/>
              </w:rPr>
              <w:t xml:space="preserve"> В.А.,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F800BB" w:rsidTr="00AC1457">
        <w:tc>
          <w:tcPr>
            <w:tcW w:w="1140" w:type="dxa"/>
          </w:tcPr>
          <w:p w:rsidR="00F800BB" w:rsidRDefault="002E4398" w:rsidP="00AC1457">
            <w:pPr>
              <w:jc w:val="center"/>
            </w:pPr>
            <w:r>
              <w:t>5</w:t>
            </w:r>
          </w:p>
        </w:tc>
        <w:tc>
          <w:tcPr>
            <w:tcW w:w="3045" w:type="dxa"/>
          </w:tcPr>
          <w:p w:rsidR="00F800BB" w:rsidRDefault="00F800BB" w:rsidP="00AC1457">
            <w:pPr>
              <w:jc w:val="center"/>
            </w:pPr>
            <w:r w:rsidRPr="001439A7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  <w:r w:rsidRPr="001439A7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1439A7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>
              <w:t xml:space="preserve"> </w:t>
            </w:r>
            <w:r w:rsidRPr="002E7B5A">
              <w:rPr>
                <w:sz w:val="24"/>
                <w:szCs w:val="24"/>
              </w:rPr>
              <w:t>«Современные проблемы ветеринарии, зоотехнии и биотехнологии» посвященной 100-летию СГАУ им. Н.И. Вавилова</w:t>
            </w:r>
            <w:r>
              <w:rPr>
                <w:sz w:val="24"/>
                <w:szCs w:val="24"/>
              </w:rPr>
              <w:t xml:space="preserve"> 13.03.13</w:t>
            </w:r>
          </w:p>
        </w:tc>
        <w:tc>
          <w:tcPr>
            <w:tcW w:w="2955" w:type="dxa"/>
          </w:tcPr>
          <w:p w:rsidR="00F800BB" w:rsidRDefault="002E4398" w:rsidP="00AC1457">
            <w:pPr>
              <w:jc w:val="center"/>
            </w:pPr>
            <w:r w:rsidRPr="002E4398">
              <w:rPr>
                <w:sz w:val="24"/>
                <w:szCs w:val="24"/>
              </w:rPr>
              <w:t>Роль фагоцитарных реакций на формирование противобруцеллезного иммунитета</w:t>
            </w:r>
          </w:p>
        </w:tc>
        <w:tc>
          <w:tcPr>
            <w:tcW w:w="2205" w:type="dxa"/>
          </w:tcPr>
          <w:p w:rsidR="00F800BB" w:rsidRPr="005111BD" w:rsidRDefault="002E4398" w:rsidP="00AC1457">
            <w:pPr>
              <w:jc w:val="center"/>
              <w:rPr>
                <w:sz w:val="24"/>
                <w:szCs w:val="24"/>
              </w:rPr>
            </w:pPr>
            <w:proofErr w:type="spellStart"/>
            <w:r w:rsidRPr="005111BD">
              <w:rPr>
                <w:sz w:val="24"/>
                <w:szCs w:val="24"/>
              </w:rPr>
              <w:t>Агольцов</w:t>
            </w:r>
            <w:proofErr w:type="spellEnd"/>
            <w:r w:rsidRPr="005111BD">
              <w:rPr>
                <w:sz w:val="24"/>
                <w:szCs w:val="24"/>
              </w:rPr>
              <w:t xml:space="preserve"> В.А.</w:t>
            </w:r>
          </w:p>
        </w:tc>
      </w:tr>
      <w:tr w:rsidR="00F800BB" w:rsidTr="00AC1457">
        <w:tc>
          <w:tcPr>
            <w:tcW w:w="1140" w:type="dxa"/>
          </w:tcPr>
          <w:p w:rsidR="00F800BB" w:rsidRDefault="002E4398" w:rsidP="00AC1457">
            <w:pPr>
              <w:jc w:val="center"/>
            </w:pPr>
            <w:r>
              <w:t>6</w:t>
            </w:r>
          </w:p>
        </w:tc>
        <w:tc>
          <w:tcPr>
            <w:tcW w:w="3045" w:type="dxa"/>
          </w:tcPr>
          <w:p w:rsidR="00F800BB" w:rsidRDefault="005111BD" w:rsidP="005111BD">
            <w:pPr>
              <w:jc w:val="center"/>
            </w:pPr>
            <w:r w:rsidRPr="005111BD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  <w:r w:rsidRPr="005111BD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5111BD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5111BD">
              <w:rPr>
                <w:sz w:val="24"/>
                <w:szCs w:val="24"/>
              </w:rPr>
              <w:t xml:space="preserve"> Инфекционные болезни животных и антимикробные средства (Саратов, 2016)</w:t>
            </w:r>
          </w:p>
        </w:tc>
        <w:tc>
          <w:tcPr>
            <w:tcW w:w="2955" w:type="dxa"/>
          </w:tcPr>
          <w:p w:rsidR="00F800BB" w:rsidRPr="000B68D1" w:rsidRDefault="005111BD" w:rsidP="00AC1457">
            <w:pPr>
              <w:jc w:val="center"/>
              <w:rPr>
                <w:sz w:val="24"/>
                <w:szCs w:val="24"/>
              </w:rPr>
            </w:pPr>
            <w:r w:rsidRPr="005111BD">
              <w:rPr>
                <w:sz w:val="24"/>
                <w:szCs w:val="24"/>
              </w:rPr>
              <w:t xml:space="preserve">Бруцеллез крупного рогатого скота и людей в </w:t>
            </w:r>
            <w:proofErr w:type="gramStart"/>
            <w:r w:rsidRPr="005111BD">
              <w:rPr>
                <w:sz w:val="24"/>
                <w:szCs w:val="24"/>
              </w:rPr>
              <w:t>Саратовской</w:t>
            </w:r>
            <w:proofErr w:type="gramEnd"/>
            <w:r w:rsidRPr="005111BD">
              <w:rPr>
                <w:sz w:val="24"/>
                <w:szCs w:val="24"/>
              </w:rPr>
              <w:t xml:space="preserve"> и в Уральской областях</w:t>
            </w:r>
          </w:p>
        </w:tc>
        <w:tc>
          <w:tcPr>
            <w:tcW w:w="2205" w:type="dxa"/>
          </w:tcPr>
          <w:p w:rsidR="00F800BB" w:rsidRDefault="005111BD" w:rsidP="00AC1457">
            <w:pPr>
              <w:jc w:val="center"/>
            </w:pPr>
            <w:proofErr w:type="spellStart"/>
            <w:r w:rsidRPr="005111BD">
              <w:rPr>
                <w:sz w:val="24"/>
                <w:szCs w:val="24"/>
              </w:rPr>
              <w:t>Агольцов</w:t>
            </w:r>
            <w:proofErr w:type="spellEnd"/>
            <w:r w:rsidRPr="005111BD">
              <w:rPr>
                <w:sz w:val="24"/>
                <w:szCs w:val="24"/>
              </w:rPr>
              <w:t xml:space="preserve"> В.А., </w:t>
            </w:r>
            <w:proofErr w:type="spellStart"/>
            <w:r w:rsidRPr="005111BD">
              <w:rPr>
                <w:sz w:val="24"/>
                <w:szCs w:val="24"/>
              </w:rPr>
              <w:t>Частов</w:t>
            </w:r>
            <w:proofErr w:type="spellEnd"/>
            <w:r w:rsidRPr="005111BD">
              <w:rPr>
                <w:sz w:val="24"/>
                <w:szCs w:val="24"/>
              </w:rPr>
              <w:t xml:space="preserve"> А.А.</w:t>
            </w:r>
          </w:p>
        </w:tc>
      </w:tr>
      <w:tr w:rsidR="005111BD" w:rsidTr="00AC1457">
        <w:tc>
          <w:tcPr>
            <w:tcW w:w="1140" w:type="dxa"/>
          </w:tcPr>
          <w:p w:rsidR="005111BD" w:rsidRDefault="005111BD" w:rsidP="00AC1457">
            <w:pPr>
              <w:jc w:val="center"/>
            </w:pPr>
            <w:r>
              <w:t>7</w:t>
            </w:r>
          </w:p>
        </w:tc>
        <w:tc>
          <w:tcPr>
            <w:tcW w:w="3045" w:type="dxa"/>
          </w:tcPr>
          <w:p w:rsidR="005111BD" w:rsidRPr="005111BD" w:rsidRDefault="005111BD" w:rsidP="005111BD">
            <w:pPr>
              <w:jc w:val="center"/>
              <w:rPr>
                <w:sz w:val="24"/>
                <w:szCs w:val="24"/>
              </w:rPr>
            </w:pPr>
            <w:r w:rsidRPr="005111BD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  <w:r w:rsidRPr="005111BD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5111BD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5111BD">
              <w:rPr>
                <w:sz w:val="24"/>
                <w:szCs w:val="24"/>
              </w:rPr>
              <w:t xml:space="preserve">, «Актуальные проблемы и перспективы развития ветеринарной медицины, зоотехнии и </w:t>
            </w:r>
            <w:proofErr w:type="spellStart"/>
            <w:r w:rsidRPr="005111BD">
              <w:rPr>
                <w:sz w:val="24"/>
                <w:szCs w:val="24"/>
              </w:rPr>
              <w:t>аквакультуры</w:t>
            </w:r>
            <w:proofErr w:type="spellEnd"/>
            <w:r w:rsidRPr="005111BD">
              <w:rPr>
                <w:sz w:val="24"/>
                <w:szCs w:val="24"/>
              </w:rPr>
              <w:t>» (Саратов, 2016);</w:t>
            </w:r>
          </w:p>
        </w:tc>
        <w:tc>
          <w:tcPr>
            <w:tcW w:w="2955" w:type="dxa"/>
          </w:tcPr>
          <w:p w:rsidR="005111BD" w:rsidRPr="005111BD" w:rsidRDefault="005111BD" w:rsidP="00AC1457">
            <w:pPr>
              <w:jc w:val="center"/>
              <w:rPr>
                <w:sz w:val="24"/>
                <w:szCs w:val="24"/>
              </w:rPr>
            </w:pPr>
            <w:r w:rsidRPr="005111BD">
              <w:rPr>
                <w:sz w:val="24"/>
                <w:szCs w:val="24"/>
              </w:rPr>
              <w:t>Сравнительная оценка вакцин против бруцеллёза</w:t>
            </w:r>
          </w:p>
        </w:tc>
        <w:tc>
          <w:tcPr>
            <w:tcW w:w="2205" w:type="dxa"/>
          </w:tcPr>
          <w:p w:rsidR="005111BD" w:rsidRPr="005111BD" w:rsidRDefault="005111BD" w:rsidP="00AC1457">
            <w:pPr>
              <w:jc w:val="center"/>
              <w:rPr>
                <w:sz w:val="24"/>
                <w:szCs w:val="24"/>
              </w:rPr>
            </w:pPr>
            <w:proofErr w:type="spellStart"/>
            <w:r w:rsidRPr="005111BD">
              <w:rPr>
                <w:sz w:val="24"/>
                <w:szCs w:val="24"/>
              </w:rPr>
              <w:t>Агольцов</w:t>
            </w:r>
            <w:proofErr w:type="spellEnd"/>
            <w:r w:rsidRPr="005111BD">
              <w:rPr>
                <w:sz w:val="24"/>
                <w:szCs w:val="24"/>
              </w:rPr>
              <w:t xml:space="preserve"> В.А., </w:t>
            </w:r>
            <w:proofErr w:type="spellStart"/>
            <w:r w:rsidRPr="005111BD">
              <w:rPr>
                <w:sz w:val="24"/>
                <w:szCs w:val="24"/>
              </w:rPr>
              <w:t>Частов</w:t>
            </w:r>
            <w:proofErr w:type="spellEnd"/>
            <w:r w:rsidRPr="005111BD">
              <w:rPr>
                <w:sz w:val="24"/>
                <w:szCs w:val="24"/>
              </w:rPr>
              <w:t xml:space="preserve"> А.А.</w:t>
            </w:r>
          </w:p>
        </w:tc>
      </w:tr>
      <w:tr w:rsidR="00305587" w:rsidTr="00AC1457">
        <w:tc>
          <w:tcPr>
            <w:tcW w:w="1140" w:type="dxa"/>
          </w:tcPr>
          <w:p w:rsidR="00305587" w:rsidRDefault="00305587" w:rsidP="00AC1457">
            <w:pPr>
              <w:jc w:val="center"/>
            </w:pPr>
            <w:r>
              <w:lastRenderedPageBreak/>
              <w:t>8</w:t>
            </w:r>
          </w:p>
        </w:tc>
        <w:tc>
          <w:tcPr>
            <w:tcW w:w="3045" w:type="dxa"/>
          </w:tcPr>
          <w:p w:rsidR="00305587" w:rsidRPr="005111BD" w:rsidRDefault="00305587" w:rsidP="00305587">
            <w:pPr>
              <w:jc w:val="center"/>
              <w:rPr>
                <w:sz w:val="24"/>
                <w:szCs w:val="24"/>
              </w:rPr>
            </w:pPr>
            <w:r w:rsidRPr="00305587">
              <w:rPr>
                <w:sz w:val="24"/>
                <w:szCs w:val="24"/>
              </w:rPr>
              <w:t>Научно-практическая конференция профессорско-преподавательского состава Саратовского государственного аграрного университета им. Н. И. Вавилова по итогам 20</w:t>
            </w:r>
            <w:r>
              <w:rPr>
                <w:sz w:val="24"/>
                <w:szCs w:val="24"/>
              </w:rPr>
              <w:t>20</w:t>
            </w:r>
            <w:r w:rsidRPr="003055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55" w:type="dxa"/>
          </w:tcPr>
          <w:p w:rsidR="00305587" w:rsidRPr="005111BD" w:rsidRDefault="00305587" w:rsidP="00AC1457">
            <w:pPr>
              <w:jc w:val="center"/>
              <w:rPr>
                <w:sz w:val="24"/>
                <w:szCs w:val="24"/>
              </w:rPr>
            </w:pPr>
            <w:r w:rsidRPr="00305587">
              <w:rPr>
                <w:sz w:val="24"/>
                <w:szCs w:val="24"/>
              </w:rPr>
              <w:t>Прогнозирование заболеваемости бруцеллезом крупного рогатого скота на трансграничных территориях Российской Федерации и Республики Казахстан</w:t>
            </w:r>
          </w:p>
        </w:tc>
        <w:tc>
          <w:tcPr>
            <w:tcW w:w="2205" w:type="dxa"/>
          </w:tcPr>
          <w:p w:rsidR="00305587" w:rsidRPr="005111BD" w:rsidRDefault="00305587" w:rsidP="00AC1457">
            <w:pPr>
              <w:jc w:val="center"/>
              <w:rPr>
                <w:sz w:val="24"/>
                <w:szCs w:val="24"/>
              </w:rPr>
            </w:pPr>
            <w:r w:rsidRPr="00305587">
              <w:rPr>
                <w:sz w:val="24"/>
                <w:szCs w:val="24"/>
              </w:rPr>
              <w:t>Розанов А.В.</w:t>
            </w:r>
          </w:p>
        </w:tc>
      </w:tr>
    </w:tbl>
    <w:p w:rsidR="00AC1B02" w:rsidRDefault="00AC1B02" w:rsidP="00360DA5">
      <w:pPr>
        <w:spacing w:line="240" w:lineRule="auto"/>
        <w:jc w:val="center"/>
        <w:rPr>
          <w:rFonts w:eastAsia="Calibri"/>
          <w:b/>
        </w:rPr>
      </w:pPr>
    </w:p>
    <w:p w:rsidR="005111BD" w:rsidRPr="005111BD" w:rsidRDefault="005111BD" w:rsidP="00360DA5">
      <w:pPr>
        <w:spacing w:line="240" w:lineRule="auto"/>
        <w:jc w:val="center"/>
        <w:rPr>
          <w:rFonts w:eastAsia="Calibri"/>
          <w:b/>
        </w:rPr>
      </w:pPr>
      <w:r w:rsidRPr="005111BD">
        <w:rPr>
          <w:rFonts w:eastAsia="Calibri"/>
          <w:b/>
        </w:rPr>
        <w:t>СПИСОК</w:t>
      </w:r>
    </w:p>
    <w:p w:rsidR="005111BD" w:rsidRPr="005111BD" w:rsidRDefault="005111BD" w:rsidP="005111BD">
      <w:pPr>
        <w:spacing w:after="200" w:line="276" w:lineRule="auto"/>
        <w:jc w:val="center"/>
        <w:rPr>
          <w:rFonts w:eastAsia="Calibri"/>
        </w:rPr>
      </w:pPr>
      <w:r w:rsidRPr="005111BD">
        <w:rPr>
          <w:rFonts w:eastAsia="Calibri"/>
        </w:rPr>
        <w:t>опубликованных учебных изданий и научных трудов</w:t>
      </w:r>
    </w:p>
    <w:p w:rsidR="005111BD" w:rsidRPr="005111BD" w:rsidRDefault="005111BD" w:rsidP="005111BD">
      <w:pPr>
        <w:spacing w:after="200" w:line="276" w:lineRule="auto"/>
        <w:jc w:val="center"/>
        <w:rPr>
          <w:rFonts w:eastAsia="Calibri"/>
        </w:rPr>
      </w:pPr>
      <w:r w:rsidRPr="005111BD">
        <w:rPr>
          <w:rFonts w:eastAsia="Calibri"/>
        </w:rPr>
        <w:t>доцента Веселовского Степана Юрьевича кафедры Болезни животных и ВСЭ</w:t>
      </w:r>
    </w:p>
    <w:tbl>
      <w:tblPr>
        <w:tblW w:w="93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551"/>
        <w:gridCol w:w="2268"/>
        <w:gridCol w:w="961"/>
        <w:gridCol w:w="2724"/>
        <w:gridCol w:w="850"/>
        <w:gridCol w:w="1985"/>
      </w:tblGrid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№</w:t>
            </w:r>
          </w:p>
          <w:p w:rsidR="005111BD" w:rsidRPr="005111BD" w:rsidRDefault="005111BD" w:rsidP="005111BD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proofErr w:type="gramStart"/>
            <w:r w:rsidRPr="005111B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111B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Объем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Соавторы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«Бруцеллез»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Учебное пособие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Допущено Министерством сельского хозяйства Российской Федерации в качестве учебного пособия для студентов высших аграрных учебных заведений, обучающихся по специальности и направлениям подготовки «Ветеринария» и «Зоотехния» Саратов, 2018. – 144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11BD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В.А, Попова О.М.,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Частов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А.А.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111BD">
              <w:rPr>
                <w:rFonts w:eastAsia="Calibri"/>
                <w:sz w:val="22"/>
                <w:szCs w:val="22"/>
              </w:rPr>
              <w:t>Эпидемиологические и эпизоотологические особенности бруцеллеза в Саратовской и в Западно-Казахстанской областях (ВАК)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Научная жизнь - Москва.–2017. - № 7. – С. 91-99.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0,56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С.Ю.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Частов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О.М. Попова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Взаимосвязь бруцеллеза животных с заболеваемостью людей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жизнь - Москва.–2017. - № 6. – С. 36-44.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0,56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С.Ю.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Частов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О.М. Попова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Оценка реактогенных свойств химической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полиэлектролитной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субстанции – </w:t>
            </w:r>
            <w:r w:rsidRPr="005111BD">
              <w:rPr>
                <w:rFonts w:eastAsia="Calibri"/>
                <w:sz w:val="22"/>
                <w:szCs w:val="22"/>
              </w:rPr>
              <w:lastRenderedPageBreak/>
              <w:t>адъюванта в эксперименте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lastRenderedPageBreak/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Международный научно-исследовательский журнал – Екатеринбург. – 2017. № 05 (59) Часть 2 </w:t>
            </w:r>
            <w:r w:rsidRPr="005111BD">
              <w:rPr>
                <w:rFonts w:eastAsia="Calibri"/>
                <w:sz w:val="22"/>
                <w:szCs w:val="22"/>
              </w:rPr>
              <w:lastRenderedPageBreak/>
              <w:t>Май – С. 103 – 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lastRenderedPageBreak/>
              <w:t>0,31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С.В. Савина, В.М.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Скорляков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А.А.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Частов</w:t>
            </w:r>
            <w:proofErr w:type="spellEnd"/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Экспериментальное применение сплит-конъюгированной вакцины против бруцеллеза животных с использованием иммуномодулятора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полиоксидония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жизнь - Москва.–2018. - №2. – С. 89 – 100.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0,75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О.М. Попова,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Д. 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Девришов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С.В. Козлов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Экспериментальное применение  сплит-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коньюгированной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вакцины против бруцеллеза животных на крупном рогатом скоте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Аграрный научный журнал – Саратов. – 2018. №6. – С. 3 –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0,25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>, О.М. Попова,  К.Ю. Смирнова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Экспериментальное применение  сплит-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коньюгированной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вакцины против бруцеллеза животных на мелком рогатом скоте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Аграрный научный журнал – Саратов. – 2018. №10. – С. 8 – 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0,25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О.М. Попова  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Результаты испытаний сплит-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коньюгированной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вакцины против бруцеллеза животных в комбинации с </w:t>
            </w:r>
            <w:proofErr w:type="gramStart"/>
            <w:r w:rsidRPr="005111BD">
              <w:rPr>
                <w:rFonts w:eastAsia="Calibri"/>
                <w:sz w:val="22"/>
                <w:szCs w:val="22"/>
              </w:rPr>
              <w:t>различными</w:t>
            </w:r>
            <w:proofErr w:type="gramEnd"/>
            <w:r w:rsidRPr="005111BD">
              <w:rPr>
                <w:rFonts w:eastAsia="Calibri"/>
                <w:sz w:val="22"/>
                <w:szCs w:val="22"/>
              </w:rPr>
              <w:t xml:space="preserve"> иммуномодуляторами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жизнь - Москва. – 2018. №11. С 153 – 163.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0,69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 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В.В. Анников, О.М. Попова,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Д.А.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Девришов</w:t>
            </w:r>
            <w:proofErr w:type="spellEnd"/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Использование сплит-конъюгированной противобруцеллезной вакцины в качестве «провокатора» для выявления больных бруцеллезом животных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жизнь. - Москва. – 2019. - Том 14. Выпуск 5. - С 693 – 705.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0,69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А.А.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Частов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О.М. Попова,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Д.А.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Девришов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Всегда ли вакцинация может быть панацей от бруцеллеза?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жизнь. – Москва. – 2019. ISSN – 1991 – 9476. –  Том 14. Выпуск 9. – С 1441  –  1449.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0,56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Г.Г.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Абсатиров</w:t>
            </w:r>
            <w:proofErr w:type="spellEnd"/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Биохимические показатели качества мяса, полученного от больного бруцеллёзом крупного рогатого </w:t>
            </w:r>
            <w:r w:rsidRPr="005111BD">
              <w:rPr>
                <w:rFonts w:eastAsia="Calibri"/>
                <w:sz w:val="22"/>
                <w:szCs w:val="22"/>
              </w:rPr>
              <w:lastRenderedPageBreak/>
              <w:t>скота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lastRenderedPageBreak/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Мясная индустрия. – 2019. №10. – С. 43 – 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0,25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Т.М. Гиро,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О.М. Попова,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Определение физико-химических показателей, содержание некоторых макро- и микроэлементов в молоке коров, больных бруцеллезом (ВАК)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ВЕСТНИК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Восточно-Сибирского государственного университета технологий и управления (Вестник ВСГУТУ). – 2020. №1. . – С. 5 – 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0,38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Гиро Т.М., Попова О.М.,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В.А.</w:t>
            </w:r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Ретроспективный анализ заболеваемости бруцеллезом людей в Саратовской области и его связь с вакцинацией от данной болезни животных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Безопасность и качество сельскохозяйственного сырья и продуктов питания: Материалы Всероссийской научно-практической конференции (17 мая 2017 г.). – Курган: Изд-во </w:t>
            </w:r>
            <w:proofErr w:type="gramStart"/>
            <w:r w:rsidRPr="005111BD">
              <w:rPr>
                <w:rFonts w:eastAsia="Calibri"/>
                <w:sz w:val="22"/>
                <w:szCs w:val="22"/>
              </w:rPr>
              <w:t>Курганской</w:t>
            </w:r>
            <w:proofErr w:type="gramEnd"/>
            <w:r w:rsidRPr="005111BD">
              <w:rPr>
                <w:rFonts w:eastAsia="Calibri"/>
                <w:sz w:val="22"/>
                <w:szCs w:val="22"/>
              </w:rPr>
              <w:t xml:space="preserve"> ГСХА, 2017. – С. 67 – 71.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0,31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А.А.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Частов</w:t>
            </w:r>
            <w:proofErr w:type="spellEnd"/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Неблагополучные пункты по бруцеллезу крупного рогатого скота как источник распространения инфекции в Саратовской области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Безопасность и качество сельскохозяйственного сырья и продуктов питания: Материалы Всероссийской научно-практической конференции (17 мая 2017 г.). – Курган: Изд-во </w:t>
            </w:r>
            <w:proofErr w:type="gramStart"/>
            <w:r w:rsidRPr="005111BD">
              <w:rPr>
                <w:rFonts w:eastAsia="Calibri"/>
                <w:sz w:val="22"/>
                <w:szCs w:val="22"/>
              </w:rPr>
              <w:t>Курганской</w:t>
            </w:r>
            <w:proofErr w:type="gramEnd"/>
            <w:r w:rsidRPr="005111BD">
              <w:rPr>
                <w:rFonts w:eastAsia="Calibri"/>
                <w:sz w:val="22"/>
                <w:szCs w:val="22"/>
              </w:rPr>
              <w:t xml:space="preserve"> ГСХА, 2017. – С. 72 – 76.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0,31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, А.А.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Частов</w:t>
            </w:r>
            <w:proofErr w:type="spellEnd"/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Фагоцитоз – как основа противобруцеллезного иммунитета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Международная школа молодых ученых аграрных вузов и НИИ «Научная волна» Современные проблемы и перспективы развития агропромышленного комплекса // Саратов, 2018. С. 33-36.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0,25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С.В. Ларионов, 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Аугментация иммуногенности применение сплит-конъюгированной вакцины против бруцеллеза животных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полиоксидонием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Вклад ученых в повышении эффективности агропромышленного комплекса России. Сборник статей Международной научно-практической конференции, посвященной 20-летию созданию Ассоциации «Аграрное образование и наука» Саратов, 2018. С. 105–108.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0,25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</w:p>
        </w:tc>
      </w:tr>
      <w:tr w:rsidR="005111BD" w:rsidRPr="005111BD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Меры личной безопасности работников, осуществляющих </w:t>
            </w:r>
            <w:r w:rsidRPr="005111BD">
              <w:rPr>
                <w:rFonts w:eastAsia="Calibri"/>
                <w:sz w:val="22"/>
                <w:szCs w:val="22"/>
              </w:rPr>
              <w:lastRenderedPageBreak/>
              <w:t>убой больных бруцеллезом животных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lastRenderedPageBreak/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21-ая Международная научно-практическая конференция, посвященная памяти </w:t>
            </w:r>
            <w:r w:rsidRPr="005111BD">
              <w:rPr>
                <w:rFonts w:eastAsia="Calibri"/>
                <w:sz w:val="22"/>
                <w:szCs w:val="22"/>
              </w:rPr>
              <w:lastRenderedPageBreak/>
              <w:t>Василия Матвеевича Горбатова «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Инновационно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>-технологическое развитие пищевой промышленности – тенденции, стратегии, вызовы» Москва, - 2018. С. 47 – 48.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lastRenderedPageBreak/>
              <w:t>0,13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В.А.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Т.М. Гиро, 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 xml:space="preserve">Р.И. </w:t>
            </w:r>
            <w:proofErr w:type="spellStart"/>
            <w:r w:rsidRPr="005111BD">
              <w:rPr>
                <w:rFonts w:eastAsia="Calibri"/>
                <w:sz w:val="22"/>
                <w:szCs w:val="22"/>
              </w:rPr>
              <w:t>Ахмиров</w:t>
            </w:r>
            <w:proofErr w:type="spellEnd"/>
          </w:p>
        </w:tc>
      </w:tr>
      <w:tr w:rsidR="005111BD" w:rsidRPr="00360DA5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Results of Pre-Clinical and Clinical Tests of Organic Hydroxyapatite as Adjuvant of Bacterial Vaccine </w:t>
            </w:r>
            <w:r w:rsidRPr="005111BD">
              <w:rPr>
                <w:rFonts w:eastAsia="Calibri"/>
                <w:b/>
                <w:sz w:val="22"/>
                <w:szCs w:val="22"/>
                <w:lang w:val="en-US"/>
              </w:rPr>
              <w:t>(Scopus)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Научная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статья</w:t>
            </w:r>
            <w:proofErr w:type="spellEnd"/>
            <w:r w:rsidRPr="005111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>Advances in Animal and Veterinary Sciences. – July 2019. Vol.7. - Issue 7. - Page 1-10.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</w:rPr>
              <w:t>0,62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V.A.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Agoltsov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O.M.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Popova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S.Y.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Chastov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A.M.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Semivolos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N.V.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Solotova</w:t>
            </w:r>
            <w:proofErr w:type="spellEnd"/>
          </w:p>
        </w:tc>
      </w:tr>
      <w:tr w:rsidR="005111BD" w:rsidRPr="00360DA5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>The Application of a Split-Conjugated Anti-Brucellosis Vaccine as a “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Provocing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 Factor” for Identification of Brucellosis in Animals </w:t>
            </w:r>
            <w:r w:rsidRPr="005111BD">
              <w:rPr>
                <w:rFonts w:eastAsia="Calibri"/>
                <w:b/>
                <w:sz w:val="22"/>
                <w:szCs w:val="22"/>
                <w:lang w:val="en-US"/>
              </w:rPr>
              <w:t>(Scopus)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Научная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статья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>Advances in Animal and Veterinary Sciences. May 2020. Vol. 8 - Issue 5. Page 524 – 530.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  <w:lang w:val="en-US"/>
              </w:rPr>
              <w:t>0,</w:t>
            </w:r>
            <w:r w:rsidRPr="005111BD">
              <w:rPr>
                <w:rFonts w:eastAsia="Calibri"/>
                <w:sz w:val="22"/>
                <w:szCs w:val="22"/>
                <w:u w:val="single"/>
              </w:rPr>
              <w:t>4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>0,</w:t>
            </w:r>
            <w:r w:rsidRPr="005111BD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V. A.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Agoltsov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D. A.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Devrishov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O. M.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Popova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N. V.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Solotova</w:t>
            </w:r>
            <w:proofErr w:type="spellEnd"/>
          </w:p>
        </w:tc>
      </w:tr>
      <w:tr w:rsidR="005111BD" w:rsidRPr="00360DA5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1BD" w:rsidRPr="005111BD" w:rsidRDefault="005111BD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5111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>Clinical results of an inactivated anti-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brucella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 vaccine in combination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with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immunomodulators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5111BD">
              <w:rPr>
                <w:rFonts w:eastAsia="Calibri"/>
                <w:b/>
                <w:sz w:val="22"/>
                <w:szCs w:val="22"/>
                <w:lang w:val="en-US"/>
              </w:rPr>
              <w:t>(Scopus и Web of Science)</w:t>
            </w:r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Научная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статья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>Available at www.veterinaryworld.org/Vol. 13/April-2020/</w:t>
            </w:r>
            <w:proofErr w:type="gramStart"/>
            <w:r w:rsidRPr="005111BD">
              <w:rPr>
                <w:rFonts w:eastAsia="Calibri"/>
                <w:sz w:val="22"/>
                <w:szCs w:val="22"/>
                <w:lang w:val="en-US"/>
              </w:rPr>
              <w:t>21.pdf  Page</w:t>
            </w:r>
            <w:proofErr w:type="gram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 758-763.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  <w:lang w:val="en-US"/>
              </w:rPr>
              <w:t>0,</w:t>
            </w:r>
            <w:r w:rsidRPr="005111BD">
              <w:rPr>
                <w:rFonts w:eastAsia="Calibri"/>
                <w:sz w:val="22"/>
                <w:szCs w:val="22"/>
                <w:u w:val="single"/>
              </w:rPr>
              <w:t>38</w:t>
            </w:r>
          </w:p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>0,</w:t>
            </w:r>
            <w:r w:rsidRPr="005111BD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BD" w:rsidRPr="005111BD" w:rsidRDefault="005111BD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F.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Bouchemla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V. A. Agoltsov1, S. Y.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Larionov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O. M.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Popova</w:t>
            </w:r>
            <w:proofErr w:type="spellEnd"/>
            <w:r w:rsidRPr="005111BD">
              <w:rPr>
                <w:rFonts w:eastAsia="Calibri"/>
                <w:sz w:val="22"/>
                <w:szCs w:val="22"/>
                <w:lang w:val="en-US"/>
              </w:rPr>
              <w:t xml:space="preserve">, D. </w:t>
            </w:r>
            <w:proofErr w:type="spellStart"/>
            <w:r w:rsidRPr="005111BD">
              <w:rPr>
                <w:rFonts w:eastAsia="Calibri"/>
                <w:sz w:val="22"/>
                <w:szCs w:val="22"/>
                <w:lang w:val="en-US"/>
              </w:rPr>
              <w:t>V.Krivenko</w:t>
            </w:r>
            <w:proofErr w:type="spellEnd"/>
          </w:p>
        </w:tc>
      </w:tr>
      <w:tr w:rsidR="00054E9C" w:rsidRPr="00054E9C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E9C" w:rsidRPr="005111BD" w:rsidRDefault="00054E9C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E9C" w:rsidRPr="00054E9C" w:rsidRDefault="00054E9C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54E9C">
              <w:rPr>
                <w:rFonts w:eastAsia="Calibri"/>
                <w:sz w:val="22"/>
                <w:szCs w:val="22"/>
              </w:rPr>
              <w:t xml:space="preserve">Значение клеточных факторов иммунитета при применении экологически безопасной сплит-конъюгированной </w:t>
            </w:r>
            <w:proofErr w:type="spellStart"/>
            <w:r w:rsidRPr="00054E9C">
              <w:rPr>
                <w:rFonts w:eastAsia="Calibri"/>
                <w:sz w:val="22"/>
                <w:szCs w:val="22"/>
              </w:rPr>
              <w:t>противобруцеллёзной</w:t>
            </w:r>
            <w:proofErr w:type="spellEnd"/>
            <w:r w:rsidRPr="00054E9C">
              <w:rPr>
                <w:rFonts w:eastAsia="Calibri"/>
                <w:sz w:val="22"/>
                <w:szCs w:val="22"/>
              </w:rPr>
              <w:t xml:space="preserve"> вакцины в сочетании с иммуномодуляторами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54E9C">
              <w:rPr>
                <w:rFonts w:eastAsia="Calibri"/>
                <w:b/>
                <w:sz w:val="22"/>
                <w:szCs w:val="22"/>
              </w:rPr>
              <w:t>(</w:t>
            </w:r>
            <w:proofErr w:type="spellStart"/>
            <w:r w:rsidRPr="00054E9C">
              <w:rPr>
                <w:rFonts w:eastAsia="Calibri"/>
                <w:b/>
                <w:sz w:val="22"/>
                <w:szCs w:val="22"/>
              </w:rPr>
              <w:t>Scopus</w:t>
            </w:r>
            <w:proofErr w:type="spellEnd"/>
            <w:r w:rsidRPr="00054E9C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E9C" w:rsidRPr="00054E9C" w:rsidRDefault="00054E9C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54E9C">
              <w:rPr>
                <w:rFonts w:eastAsia="Calibri"/>
                <w:sz w:val="22"/>
                <w:szCs w:val="22"/>
              </w:rPr>
              <w:t>Научная статья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E9C" w:rsidRPr="00054E9C" w:rsidRDefault="00054E9C" w:rsidP="005111BD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54E9C">
              <w:rPr>
                <w:rFonts w:eastAsia="Calibri"/>
                <w:sz w:val="22"/>
                <w:szCs w:val="22"/>
              </w:rPr>
              <w:t>Теор</w:t>
            </w:r>
            <w:proofErr w:type="gramStart"/>
            <w:r w:rsidRPr="00054E9C">
              <w:rPr>
                <w:rFonts w:eastAsia="Calibri"/>
                <w:sz w:val="22"/>
                <w:szCs w:val="22"/>
              </w:rPr>
              <w:t>e</w:t>
            </w:r>
            <w:proofErr w:type="gramEnd"/>
            <w:r w:rsidRPr="00054E9C">
              <w:rPr>
                <w:rFonts w:eastAsia="Calibri"/>
                <w:sz w:val="22"/>
                <w:szCs w:val="22"/>
              </w:rPr>
              <w:t>тическая</w:t>
            </w:r>
            <w:proofErr w:type="spellEnd"/>
            <w:r w:rsidRPr="00054E9C">
              <w:rPr>
                <w:rFonts w:eastAsia="Calibri"/>
                <w:sz w:val="22"/>
                <w:szCs w:val="22"/>
              </w:rPr>
              <w:t xml:space="preserve"> и прикладная экология. / </w:t>
            </w:r>
            <w:proofErr w:type="spellStart"/>
            <w:r w:rsidRPr="00054E9C">
              <w:rPr>
                <w:rFonts w:eastAsia="Calibri"/>
                <w:sz w:val="22"/>
                <w:szCs w:val="22"/>
              </w:rPr>
              <w:t>Theoretical</w:t>
            </w:r>
            <w:proofErr w:type="spellEnd"/>
            <w:r w:rsidRPr="00054E9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54E9C">
              <w:rPr>
                <w:rFonts w:eastAsia="Calibri"/>
                <w:sz w:val="22"/>
                <w:szCs w:val="22"/>
              </w:rPr>
              <w:t>and</w:t>
            </w:r>
            <w:proofErr w:type="spellEnd"/>
            <w:r w:rsidRPr="00054E9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54E9C">
              <w:rPr>
                <w:rFonts w:eastAsia="Calibri"/>
                <w:sz w:val="22"/>
                <w:szCs w:val="22"/>
              </w:rPr>
              <w:t>Applied</w:t>
            </w:r>
            <w:proofErr w:type="spellEnd"/>
            <w:r w:rsidRPr="00054E9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54E9C">
              <w:rPr>
                <w:rFonts w:eastAsia="Calibri"/>
                <w:sz w:val="22"/>
                <w:szCs w:val="22"/>
              </w:rPr>
              <w:t>Ecology</w:t>
            </w:r>
            <w:proofErr w:type="spellEnd"/>
            <w:r w:rsidRPr="00054E9C">
              <w:rPr>
                <w:rFonts w:eastAsia="Calibri"/>
                <w:sz w:val="22"/>
                <w:szCs w:val="22"/>
              </w:rPr>
              <w:t>. – 2020. №. 2. С. 172 – 179.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5060" w:rsidRPr="005111BD" w:rsidRDefault="004F5060" w:rsidP="004F5060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u w:val="single"/>
                <w:lang w:val="en-US"/>
              </w:rPr>
              <w:t>0,</w:t>
            </w:r>
            <w:r w:rsidRPr="005111BD">
              <w:rPr>
                <w:rFonts w:eastAsia="Calibri"/>
                <w:sz w:val="22"/>
                <w:szCs w:val="22"/>
                <w:u w:val="single"/>
              </w:rPr>
              <w:t>4</w:t>
            </w:r>
          </w:p>
          <w:p w:rsidR="00054E9C" w:rsidRPr="00054E9C" w:rsidRDefault="004F5060" w:rsidP="004F5060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5111BD">
              <w:rPr>
                <w:rFonts w:eastAsia="Calibri"/>
                <w:sz w:val="22"/>
                <w:szCs w:val="22"/>
                <w:lang w:val="en-US"/>
              </w:rPr>
              <w:t>0,</w:t>
            </w:r>
            <w:r w:rsidRPr="005111BD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9C" w:rsidRPr="00054E9C" w:rsidRDefault="00054E9C" w:rsidP="00054E9C">
            <w:pPr>
              <w:snapToGrid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54E9C">
              <w:rPr>
                <w:rFonts w:eastAsia="Calibri"/>
                <w:sz w:val="22"/>
                <w:szCs w:val="22"/>
              </w:rPr>
              <w:t xml:space="preserve">В. А. </w:t>
            </w:r>
            <w:proofErr w:type="spellStart"/>
            <w:r w:rsidRPr="00054E9C">
              <w:rPr>
                <w:rFonts w:eastAsia="Calibri"/>
                <w:sz w:val="22"/>
                <w:szCs w:val="22"/>
              </w:rPr>
              <w:t>Агольцов</w:t>
            </w:r>
            <w:proofErr w:type="spellEnd"/>
            <w:r w:rsidRPr="00054E9C">
              <w:rPr>
                <w:rFonts w:eastAsia="Calibri"/>
                <w:sz w:val="22"/>
                <w:szCs w:val="22"/>
              </w:rPr>
              <w:t xml:space="preserve">, С. О. М. Попова, Е. С. Красникова, А. М. Семиволос, Д. А. </w:t>
            </w:r>
            <w:proofErr w:type="spellStart"/>
            <w:r w:rsidRPr="00054E9C">
              <w:rPr>
                <w:rFonts w:eastAsia="Calibri"/>
                <w:sz w:val="22"/>
                <w:szCs w:val="22"/>
              </w:rPr>
              <w:t>Девришов</w:t>
            </w:r>
            <w:proofErr w:type="spellEnd"/>
          </w:p>
        </w:tc>
      </w:tr>
      <w:tr w:rsidR="00360DA5" w:rsidRPr="00054E9C" w:rsidTr="00360DA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DA5" w:rsidRPr="00360DA5" w:rsidRDefault="00360DA5" w:rsidP="005111BD">
            <w:pPr>
              <w:snapToGrid w:val="0"/>
              <w:spacing w:line="240" w:lineRule="auto"/>
              <w:rPr>
                <w:rFonts w:eastAsia="Calibri"/>
                <w:sz w:val="22"/>
                <w:szCs w:val="22"/>
              </w:rPr>
            </w:pPr>
            <w:r w:rsidRPr="00360DA5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DA5" w:rsidRPr="00360DA5" w:rsidRDefault="00360DA5" w:rsidP="00360DA5">
            <w:pPr>
              <w:spacing w:line="240" w:lineRule="auto"/>
              <w:rPr>
                <w:sz w:val="22"/>
                <w:szCs w:val="22"/>
              </w:rPr>
            </w:pPr>
            <w:r w:rsidRPr="00360DA5">
              <w:rPr>
                <w:sz w:val="22"/>
                <w:szCs w:val="22"/>
              </w:rPr>
              <w:t>Совершенствование мер борьбы против бруцеллеза животных с использованием новых вакцин</w:t>
            </w:r>
            <w:r w:rsidR="00AC1B02">
              <w:rPr>
                <w:sz w:val="22"/>
                <w:szCs w:val="22"/>
              </w:rPr>
              <w:t xml:space="preserve"> (монография) 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DA5" w:rsidRPr="00360DA5" w:rsidRDefault="00360DA5" w:rsidP="00360DA5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60DA5">
              <w:rPr>
                <w:sz w:val="22"/>
                <w:szCs w:val="22"/>
              </w:rPr>
              <w:t>Печат</w:t>
            </w:r>
            <w:proofErr w:type="spellEnd"/>
            <w:r w:rsidRPr="00360DA5">
              <w:rPr>
                <w:sz w:val="22"/>
                <w:szCs w:val="22"/>
              </w:rPr>
              <w:t>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DA5" w:rsidRPr="00360DA5" w:rsidRDefault="00360DA5" w:rsidP="00360DA5">
            <w:pPr>
              <w:spacing w:line="240" w:lineRule="auto"/>
              <w:rPr>
                <w:sz w:val="22"/>
                <w:szCs w:val="22"/>
              </w:rPr>
            </w:pPr>
            <w:r w:rsidRPr="00360DA5">
              <w:rPr>
                <w:sz w:val="22"/>
                <w:szCs w:val="22"/>
              </w:rPr>
              <w:t xml:space="preserve">Саратов: </w:t>
            </w:r>
            <w:proofErr w:type="gramStart"/>
            <w:r w:rsidRPr="00360DA5">
              <w:rPr>
                <w:sz w:val="22"/>
                <w:szCs w:val="22"/>
              </w:rPr>
              <w:t>Саратовский</w:t>
            </w:r>
            <w:proofErr w:type="gramEnd"/>
            <w:r w:rsidRPr="00360DA5">
              <w:rPr>
                <w:sz w:val="22"/>
                <w:szCs w:val="22"/>
              </w:rPr>
              <w:t xml:space="preserve"> ГАУ, 2021. – 195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DA5" w:rsidRPr="00360DA5" w:rsidRDefault="00360DA5" w:rsidP="00AF700D">
            <w:pPr>
              <w:rPr>
                <w:sz w:val="22"/>
                <w:szCs w:val="22"/>
              </w:rPr>
            </w:pPr>
            <w:r w:rsidRPr="00360DA5">
              <w:rPr>
                <w:sz w:val="22"/>
                <w:szCs w:val="22"/>
              </w:rPr>
              <w:t>12,2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5" w:rsidRPr="00360DA5" w:rsidRDefault="00360DA5" w:rsidP="00AF700D">
            <w:pPr>
              <w:rPr>
                <w:sz w:val="22"/>
                <w:szCs w:val="22"/>
              </w:rPr>
            </w:pPr>
            <w:r w:rsidRPr="00360DA5">
              <w:rPr>
                <w:sz w:val="22"/>
                <w:szCs w:val="22"/>
              </w:rPr>
              <w:t>---------</w:t>
            </w:r>
          </w:p>
        </w:tc>
      </w:tr>
    </w:tbl>
    <w:p w:rsidR="005111BD" w:rsidRPr="00054E9C" w:rsidRDefault="005111BD" w:rsidP="000E0578">
      <w:pPr>
        <w:spacing w:line="240" w:lineRule="auto"/>
        <w:jc w:val="center"/>
        <w:rPr>
          <w:b/>
          <w:sz w:val="36"/>
          <w:szCs w:val="36"/>
        </w:rPr>
      </w:pPr>
    </w:p>
    <w:p w:rsidR="000E0578" w:rsidRPr="00054E9C" w:rsidRDefault="000E0578" w:rsidP="000E0578">
      <w:pPr>
        <w:spacing w:line="240" w:lineRule="auto"/>
        <w:jc w:val="center"/>
        <w:rPr>
          <w:b/>
          <w:sz w:val="36"/>
          <w:szCs w:val="36"/>
        </w:rPr>
      </w:pPr>
    </w:p>
    <w:p w:rsidR="000E0578" w:rsidRDefault="000E0578" w:rsidP="000E0578">
      <w:pPr>
        <w:jc w:val="center"/>
      </w:pPr>
      <w:r>
        <w:rPr>
          <w:b/>
          <w:sz w:val="36"/>
          <w:szCs w:val="36"/>
        </w:rPr>
        <w:t>Грамоты, благодарности, награды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3645"/>
        <w:gridCol w:w="2490"/>
        <w:gridCol w:w="1785"/>
      </w:tblGrid>
      <w:tr w:rsidR="000E0578" w:rsidRPr="000C2923" w:rsidTr="00AC1457">
        <w:tc>
          <w:tcPr>
            <w:tcW w:w="142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4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490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lastRenderedPageBreak/>
              <w:t>организации, выдавшей грамоту, награду</w:t>
            </w:r>
          </w:p>
        </w:tc>
        <w:tc>
          <w:tcPr>
            <w:tcW w:w="1785" w:type="dxa"/>
          </w:tcPr>
          <w:p w:rsidR="000E0578" w:rsidRPr="000C2923" w:rsidRDefault="000E0578" w:rsidP="00AC14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Год </w:t>
            </w:r>
            <w:r>
              <w:rPr>
                <w:b/>
              </w:rPr>
              <w:lastRenderedPageBreak/>
              <w:t>присвоения</w:t>
            </w:r>
          </w:p>
        </w:tc>
      </w:tr>
      <w:tr w:rsidR="000E0578" w:rsidTr="00AC1457">
        <w:tc>
          <w:tcPr>
            <w:tcW w:w="1425" w:type="dxa"/>
          </w:tcPr>
          <w:p w:rsidR="000E0578" w:rsidRDefault="000E0578" w:rsidP="00AC1457">
            <w:pPr>
              <w:jc w:val="center"/>
            </w:pPr>
            <w:r>
              <w:lastRenderedPageBreak/>
              <w:t>1</w:t>
            </w:r>
          </w:p>
        </w:tc>
        <w:tc>
          <w:tcPr>
            <w:tcW w:w="3645" w:type="dxa"/>
          </w:tcPr>
          <w:p w:rsidR="000E0578" w:rsidRDefault="000E0578" w:rsidP="008E0640">
            <w:r>
              <w:t xml:space="preserve">Диплом </w:t>
            </w:r>
            <w:r w:rsidR="005111BD">
              <w:t xml:space="preserve">первой степени за </w:t>
            </w:r>
            <w:r w:rsidR="005111BD" w:rsidRPr="005111BD">
              <w:t>д</w:t>
            </w:r>
            <w:r w:rsidR="005111BD">
              <w:t>окла</w:t>
            </w:r>
            <w:r w:rsidR="005111BD" w:rsidRPr="005111BD">
              <w:t>д</w:t>
            </w:r>
            <w:r>
              <w:t xml:space="preserve"> </w:t>
            </w:r>
            <w:r w:rsidR="005111BD">
              <w:t xml:space="preserve">на </w:t>
            </w:r>
            <w:r w:rsidR="005111BD" w:rsidRPr="005111BD">
              <w:t>конференци</w:t>
            </w:r>
            <w:r w:rsidR="005111BD">
              <w:t>и</w:t>
            </w:r>
            <w:r w:rsidR="005111BD" w:rsidRPr="005111BD">
              <w:t xml:space="preserve"> профессорско-преподавательского состава </w:t>
            </w:r>
            <w:r w:rsidR="005111BD">
              <w:t>и аспирантов по итогам научно-иссле</w:t>
            </w:r>
            <w:r w:rsidR="005111BD" w:rsidRPr="005111BD">
              <w:t>д</w:t>
            </w:r>
            <w:r w:rsidR="005111BD">
              <w:t>овательской, учебно-мето</w:t>
            </w:r>
            <w:r w:rsidR="005111BD" w:rsidRPr="005111BD">
              <w:t>д</w:t>
            </w:r>
            <w:r w:rsidR="005111BD">
              <w:t xml:space="preserve">ической </w:t>
            </w:r>
            <w:r w:rsidR="008E0640">
              <w:t>и воспитательной работы за</w:t>
            </w:r>
            <w:r w:rsidR="005111BD" w:rsidRPr="005111BD">
              <w:t xml:space="preserve"> 2019 год</w:t>
            </w:r>
          </w:p>
        </w:tc>
        <w:tc>
          <w:tcPr>
            <w:tcW w:w="2490" w:type="dxa"/>
          </w:tcPr>
          <w:p w:rsidR="000E0578" w:rsidRDefault="008E0640" w:rsidP="008E0640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8E0640">
              <w:t>Саратовск</w:t>
            </w:r>
            <w:r>
              <w:t>ий</w:t>
            </w:r>
            <w:r w:rsidRPr="008E0640">
              <w:t xml:space="preserve"> государственн</w:t>
            </w:r>
            <w:r>
              <w:t>ый</w:t>
            </w:r>
            <w:r w:rsidRPr="008E0640">
              <w:t xml:space="preserve"> аграрн</w:t>
            </w:r>
            <w:r>
              <w:t>ый университет</w:t>
            </w:r>
            <w:r w:rsidRPr="008E0640">
              <w:t xml:space="preserve"> им. Н. И. Вавилова</w:t>
            </w:r>
          </w:p>
        </w:tc>
        <w:tc>
          <w:tcPr>
            <w:tcW w:w="1785" w:type="dxa"/>
          </w:tcPr>
          <w:p w:rsidR="000E0578" w:rsidRDefault="000E0578" w:rsidP="008E0640">
            <w:pPr>
              <w:jc w:val="center"/>
            </w:pPr>
            <w:r>
              <w:t>20</w:t>
            </w:r>
            <w:r w:rsidR="008E0640">
              <w:t>20</w:t>
            </w:r>
          </w:p>
        </w:tc>
      </w:tr>
    </w:tbl>
    <w:p w:rsidR="008E0640" w:rsidRDefault="008E0640" w:rsidP="000E0578">
      <w:pPr>
        <w:jc w:val="center"/>
        <w:rPr>
          <w:b/>
          <w:sz w:val="36"/>
          <w:szCs w:val="36"/>
        </w:rPr>
      </w:pPr>
    </w:p>
    <w:p w:rsidR="004F5060" w:rsidRPr="004F5060" w:rsidRDefault="004F5060" w:rsidP="004F5060">
      <w:pPr>
        <w:overflowPunct w:val="0"/>
        <w:autoSpaceDE w:val="0"/>
        <w:autoSpaceDN w:val="0"/>
        <w:adjustRightInd w:val="0"/>
        <w:spacing w:line="240" w:lineRule="auto"/>
        <w:ind w:right="113"/>
        <w:jc w:val="center"/>
        <w:textAlignment w:val="baseline"/>
        <w:rPr>
          <w:rFonts w:eastAsia="Times New Roman"/>
          <w:b/>
          <w:szCs w:val="24"/>
          <w:lang w:eastAsia="ru-RU"/>
        </w:rPr>
      </w:pPr>
      <w:r w:rsidRPr="004F5060">
        <w:rPr>
          <w:rFonts w:eastAsia="Times New Roman"/>
          <w:b/>
          <w:szCs w:val="24"/>
          <w:lang w:eastAsia="ru-RU"/>
        </w:rPr>
        <w:t>Авторские свидетельства, дипломы, патенты,</w:t>
      </w:r>
    </w:p>
    <w:p w:rsidR="004F5060" w:rsidRPr="004F5060" w:rsidRDefault="004F5060" w:rsidP="004F5060">
      <w:pPr>
        <w:overflowPunct w:val="0"/>
        <w:autoSpaceDE w:val="0"/>
        <w:autoSpaceDN w:val="0"/>
        <w:adjustRightInd w:val="0"/>
        <w:spacing w:line="240" w:lineRule="auto"/>
        <w:ind w:right="113"/>
        <w:jc w:val="center"/>
        <w:textAlignment w:val="baseline"/>
        <w:rPr>
          <w:rFonts w:eastAsia="Times New Roman"/>
          <w:b/>
          <w:szCs w:val="24"/>
          <w:lang w:eastAsia="ru-RU"/>
        </w:rPr>
      </w:pPr>
      <w:r w:rsidRPr="004F5060">
        <w:rPr>
          <w:rFonts w:eastAsia="Times New Roman"/>
          <w:b/>
          <w:szCs w:val="24"/>
          <w:lang w:eastAsia="ru-RU"/>
        </w:rPr>
        <w:t>лицензии, информационные карты, алгоритмы, проекты</w:t>
      </w:r>
    </w:p>
    <w:p w:rsidR="004F5060" w:rsidRDefault="004F5060" w:rsidP="000E0578">
      <w:pPr>
        <w:jc w:val="center"/>
        <w:rPr>
          <w:b/>
          <w:sz w:val="36"/>
          <w:szCs w:val="36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835"/>
        <w:gridCol w:w="1034"/>
        <w:gridCol w:w="2652"/>
        <w:gridCol w:w="850"/>
        <w:gridCol w:w="1602"/>
      </w:tblGrid>
      <w:tr w:rsidR="004F5060" w:rsidRPr="004F5060" w:rsidTr="007B447D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0" w:rsidRPr="004F5060" w:rsidRDefault="004F5060" w:rsidP="004F506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CB34EA" w:rsidRPr="004F5060" w:rsidTr="00CB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A" w:rsidRPr="004F5060" w:rsidRDefault="00CB34EA" w:rsidP="004F50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A" w:rsidRPr="00CB34EA" w:rsidRDefault="00CB34EA" w:rsidP="00CB34E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textAlignment w:val="baseline"/>
              <w:rPr>
                <w:rFonts w:eastAsia="Times New Roman"/>
                <w:lang w:eastAsia="ru-RU"/>
              </w:rPr>
            </w:pPr>
            <w:r w:rsidRPr="00CB34EA">
              <w:rPr>
                <w:rFonts w:eastAsia="Times New Roman"/>
                <w:lang w:eastAsia="ru-RU"/>
              </w:rPr>
              <w:t xml:space="preserve">Способ применения сплит-конъюгированной вакцины </w:t>
            </w:r>
            <w:proofErr w:type="gramStart"/>
            <w:r w:rsidRPr="00CB34EA">
              <w:rPr>
                <w:rFonts w:eastAsia="Times New Roman"/>
                <w:lang w:eastAsia="ru-RU"/>
              </w:rPr>
              <w:t>против</w:t>
            </w:r>
            <w:proofErr w:type="gramEnd"/>
            <w:r w:rsidRPr="00CB34EA">
              <w:rPr>
                <w:rFonts w:eastAsia="Times New Roman"/>
                <w:lang w:eastAsia="ru-RU"/>
              </w:rPr>
              <w:t xml:space="preserve"> </w:t>
            </w:r>
          </w:p>
          <w:p w:rsidR="00CB34EA" w:rsidRPr="00CB34EA" w:rsidRDefault="00CB34EA" w:rsidP="00CB34E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textAlignment w:val="baseline"/>
              <w:rPr>
                <w:rFonts w:eastAsia="Times New Roman"/>
                <w:lang w:eastAsia="ru-RU"/>
              </w:rPr>
            </w:pPr>
            <w:r w:rsidRPr="00CB34EA">
              <w:rPr>
                <w:rFonts w:eastAsia="Times New Roman"/>
                <w:lang w:eastAsia="ru-RU"/>
              </w:rPr>
              <w:t xml:space="preserve">бруцеллёза животных в качестве "провокатора" с целью ликвидации больных скрытой </w:t>
            </w:r>
          </w:p>
          <w:p w:rsidR="00CB34EA" w:rsidRPr="004F5060" w:rsidRDefault="00CB34EA" w:rsidP="00CB34E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textAlignment w:val="baseline"/>
              <w:rPr>
                <w:rFonts w:eastAsia="Times New Roman"/>
                <w:lang w:eastAsia="ru-RU"/>
              </w:rPr>
            </w:pPr>
            <w:r w:rsidRPr="00CB34EA">
              <w:rPr>
                <w:rFonts w:eastAsia="Times New Roman"/>
                <w:lang w:eastAsia="ru-RU"/>
              </w:rPr>
              <w:t xml:space="preserve">формой бруцеллёза животных </w:t>
            </w:r>
          </w:p>
          <w:p w:rsidR="00CB34EA" w:rsidRPr="004F5060" w:rsidRDefault="00CB34EA" w:rsidP="004F506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A" w:rsidRPr="004F5060" w:rsidRDefault="00CB34EA" w:rsidP="004F50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r w:rsidRPr="004F50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A5" w:rsidRPr="00360DA5" w:rsidRDefault="00360DA5" w:rsidP="00360DA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r w:rsidRPr="00360DA5">
              <w:rPr>
                <w:rFonts w:eastAsia="Times New Roman"/>
                <w:lang w:eastAsia="ru-RU"/>
              </w:rPr>
              <w:t>Патент на изобретение</w:t>
            </w:r>
          </w:p>
          <w:p w:rsidR="00360DA5" w:rsidRPr="00360DA5" w:rsidRDefault="00360DA5" w:rsidP="00360DA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r w:rsidRPr="00360DA5">
              <w:rPr>
                <w:rFonts w:eastAsia="Times New Roman"/>
                <w:lang w:eastAsia="ru-RU"/>
              </w:rPr>
              <w:t>№2735356</w:t>
            </w:r>
          </w:p>
          <w:p w:rsidR="00CB34EA" w:rsidRPr="00CB34EA" w:rsidRDefault="00360DA5" w:rsidP="00360DA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360DA5">
              <w:rPr>
                <w:rFonts w:eastAsia="Times New Roman"/>
                <w:lang w:eastAsia="ru-RU"/>
              </w:rPr>
              <w:t>заявл</w:t>
            </w:r>
            <w:proofErr w:type="spellEnd"/>
            <w:r w:rsidRPr="00360DA5">
              <w:rPr>
                <w:rFonts w:eastAsia="Times New Roman"/>
                <w:lang w:eastAsia="ru-RU"/>
              </w:rPr>
              <w:t xml:space="preserve">. 28.10.2019; </w:t>
            </w:r>
            <w:proofErr w:type="spellStart"/>
            <w:r w:rsidRPr="00360DA5">
              <w:rPr>
                <w:rFonts w:eastAsia="Times New Roman"/>
                <w:lang w:eastAsia="ru-RU"/>
              </w:rPr>
              <w:t>опубл</w:t>
            </w:r>
            <w:proofErr w:type="spellEnd"/>
            <w:r w:rsidRPr="00360DA5">
              <w:rPr>
                <w:rFonts w:eastAsia="Times New Roman"/>
                <w:lang w:eastAsia="ru-RU"/>
              </w:rPr>
              <w:t>. 30.10.2020.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A" w:rsidRPr="00CB34EA" w:rsidRDefault="00CB34EA" w:rsidP="007B447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u w:val="single"/>
                <w:lang w:eastAsia="ru-RU"/>
              </w:rPr>
            </w:pPr>
            <w:r w:rsidRPr="00CB34EA">
              <w:rPr>
                <w:rFonts w:eastAsia="Times New Roman"/>
                <w:u w:val="single"/>
                <w:lang w:eastAsia="ru-RU"/>
              </w:rPr>
              <w:t>0,31</w:t>
            </w:r>
          </w:p>
          <w:p w:rsidR="00CB34EA" w:rsidRPr="00CB34EA" w:rsidRDefault="00CB34EA" w:rsidP="007B447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r w:rsidRPr="00CB34EA">
              <w:rPr>
                <w:rFonts w:eastAsia="Times New Roman"/>
                <w:lang w:eastAsia="ru-RU"/>
              </w:rPr>
              <w:t>0,15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A" w:rsidRPr="00CB34EA" w:rsidRDefault="00CB34EA" w:rsidP="007B447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CB34EA">
              <w:rPr>
                <w:rFonts w:eastAsia="Times New Roman"/>
                <w:lang w:eastAsia="ru-RU"/>
              </w:rPr>
              <w:t>Девришов</w:t>
            </w:r>
            <w:proofErr w:type="spellEnd"/>
            <w:r w:rsidRPr="00CB34EA">
              <w:rPr>
                <w:rFonts w:eastAsia="Times New Roman"/>
                <w:lang w:eastAsia="ru-RU"/>
              </w:rPr>
              <w:t xml:space="preserve"> Д.А.</w:t>
            </w:r>
          </w:p>
        </w:tc>
      </w:tr>
      <w:tr w:rsidR="004F5060" w:rsidRPr="004F5060" w:rsidTr="00CB34E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0" w:rsidRPr="004F5060" w:rsidRDefault="004F5060" w:rsidP="004F50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0" w:rsidRPr="004F5060" w:rsidRDefault="00274A83" w:rsidP="004F5060">
            <w:pPr>
              <w:spacing w:line="240" w:lineRule="auto"/>
              <w:ind w:right="11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Разработка ф</w:t>
            </w:r>
            <w:r w:rsidR="00CB34EA" w:rsidRPr="00CB34EA">
              <w:rPr>
                <w:rFonts w:eastAsia="Times New Roman"/>
                <w:lang w:eastAsia="ru-RU"/>
              </w:rPr>
              <w:t>онд</w:t>
            </w:r>
            <w:r>
              <w:rPr>
                <w:rFonts w:eastAsia="Times New Roman"/>
                <w:lang w:eastAsia="ru-RU"/>
              </w:rPr>
              <w:t>ов</w:t>
            </w:r>
            <w:r w:rsidR="00CB34EA" w:rsidRPr="00CB34EA">
              <w:rPr>
                <w:rFonts w:eastAsia="Times New Roman"/>
                <w:lang w:eastAsia="ru-RU"/>
              </w:rPr>
              <w:t xml:space="preserve"> оценочных средств</w:t>
            </w:r>
          </w:p>
          <w:p w:rsidR="004F5060" w:rsidRPr="004F5060" w:rsidRDefault="004F5060" w:rsidP="004F5060">
            <w:pPr>
              <w:spacing w:line="240" w:lineRule="auto"/>
              <w:ind w:right="113"/>
              <w:rPr>
                <w:rFonts w:eastAsia="Times New Roman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0" w:rsidRPr="004F5060" w:rsidRDefault="004F5060" w:rsidP="004F50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r w:rsidRPr="004F50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0" w:rsidRPr="004F5060" w:rsidRDefault="00274A83" w:rsidP="00274A8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r w:rsidRPr="00274A83">
              <w:rPr>
                <w:rFonts w:eastAsia="Times New Roman"/>
                <w:lang w:eastAsia="ru-RU"/>
              </w:rPr>
              <w:t>Общая и частная хирургия</w:t>
            </w:r>
            <w:r>
              <w:rPr>
                <w:rFonts w:eastAsia="Times New Roman"/>
                <w:lang w:eastAsia="ru-RU"/>
              </w:rPr>
              <w:t xml:space="preserve"> по н</w:t>
            </w:r>
            <w:r w:rsidRPr="00274A83">
              <w:rPr>
                <w:rFonts w:eastAsia="Times New Roman"/>
                <w:lang w:eastAsia="ru-RU"/>
              </w:rPr>
              <w:t>аправлени</w:t>
            </w:r>
            <w:r>
              <w:rPr>
                <w:rFonts w:eastAsia="Times New Roman"/>
                <w:lang w:eastAsia="ru-RU"/>
              </w:rPr>
              <w:t>ю</w:t>
            </w:r>
            <w:r w:rsidRPr="00274A83">
              <w:rPr>
                <w:rFonts w:eastAsia="Times New Roman"/>
                <w:lang w:eastAsia="ru-RU"/>
              </w:rPr>
              <w:t xml:space="preserve"> подготовки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74A83">
              <w:rPr>
                <w:rFonts w:eastAsia="Times New Roman"/>
                <w:lang w:eastAsia="ru-RU"/>
              </w:rPr>
              <w:t>36.05.01 Ветеринария</w:t>
            </w:r>
            <w:r>
              <w:rPr>
                <w:rFonts w:eastAsia="Times New Roman"/>
                <w:lang w:eastAsia="ru-RU"/>
              </w:rPr>
              <w:t xml:space="preserve"> (2017)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0" w:rsidRPr="004F5060" w:rsidRDefault="004F5060" w:rsidP="004F50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u w:val="single"/>
                <w:lang w:eastAsia="ru-RU"/>
              </w:rPr>
            </w:pPr>
            <w:r w:rsidRPr="004F5060">
              <w:rPr>
                <w:rFonts w:eastAsia="Times New Roman"/>
                <w:u w:val="single"/>
                <w:lang w:eastAsia="ru-RU"/>
              </w:rPr>
              <w:t>0,19</w:t>
            </w:r>
          </w:p>
          <w:p w:rsidR="004F5060" w:rsidRPr="004F5060" w:rsidRDefault="004F5060" w:rsidP="004F50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r w:rsidRPr="004F5060"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0" w:rsidRPr="004F5060" w:rsidRDefault="00274A83" w:rsidP="004F506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lang w:eastAsia="ru-RU"/>
              </w:rPr>
            </w:pPr>
            <w:proofErr w:type="spellStart"/>
            <w:r w:rsidRPr="00274A83">
              <w:rPr>
                <w:rFonts w:eastAsia="Times New Roman"/>
                <w:lang w:eastAsia="ru-RU"/>
              </w:rPr>
              <w:t>Чучин</w:t>
            </w:r>
            <w:proofErr w:type="spellEnd"/>
            <w:r w:rsidRPr="00274A83">
              <w:rPr>
                <w:rFonts w:eastAsia="Times New Roman"/>
                <w:lang w:eastAsia="ru-RU"/>
              </w:rPr>
              <w:t xml:space="preserve"> В.Н.</w:t>
            </w:r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74A83">
              <w:rPr>
                <w:rFonts w:eastAsia="Times New Roman"/>
                <w:lang w:eastAsia="ru-RU"/>
              </w:rPr>
              <w:t>Кашутина</w:t>
            </w:r>
            <w:proofErr w:type="spellEnd"/>
            <w:r w:rsidRPr="00274A83">
              <w:rPr>
                <w:rFonts w:eastAsia="Times New Roman"/>
                <w:lang w:eastAsia="ru-RU"/>
              </w:rPr>
              <w:t xml:space="preserve"> Т.А.</w:t>
            </w:r>
          </w:p>
        </w:tc>
      </w:tr>
    </w:tbl>
    <w:p w:rsidR="004F5060" w:rsidRDefault="004F5060" w:rsidP="000E0578">
      <w:pPr>
        <w:jc w:val="center"/>
        <w:rPr>
          <w:b/>
          <w:sz w:val="36"/>
          <w:szCs w:val="36"/>
        </w:rPr>
      </w:pPr>
    </w:p>
    <w:sectPr w:rsidR="004F5060" w:rsidSect="007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B98"/>
    <w:multiLevelType w:val="singleLevel"/>
    <w:tmpl w:val="91584ABC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4404893"/>
    <w:multiLevelType w:val="hybridMultilevel"/>
    <w:tmpl w:val="DBD8769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3DBB5DB7"/>
    <w:multiLevelType w:val="hybridMultilevel"/>
    <w:tmpl w:val="3D1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94279"/>
    <w:multiLevelType w:val="singleLevel"/>
    <w:tmpl w:val="F984E2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C372CD4"/>
    <w:multiLevelType w:val="hybridMultilevel"/>
    <w:tmpl w:val="0336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51DEE"/>
    <w:multiLevelType w:val="multilevel"/>
    <w:tmpl w:val="0336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16AE3"/>
    <w:multiLevelType w:val="hybridMultilevel"/>
    <w:tmpl w:val="90E2DA98"/>
    <w:lvl w:ilvl="0" w:tplc="E79E36CE">
      <w:start w:val="2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5A"/>
    <w:rsid w:val="00054E9C"/>
    <w:rsid w:val="00082684"/>
    <w:rsid w:val="000E0578"/>
    <w:rsid w:val="00111C53"/>
    <w:rsid w:val="00157E81"/>
    <w:rsid w:val="002243FE"/>
    <w:rsid w:val="00274A83"/>
    <w:rsid w:val="002E4398"/>
    <w:rsid w:val="00305587"/>
    <w:rsid w:val="00360DA5"/>
    <w:rsid w:val="0041652B"/>
    <w:rsid w:val="0046445A"/>
    <w:rsid w:val="004F5060"/>
    <w:rsid w:val="005111BD"/>
    <w:rsid w:val="007741E4"/>
    <w:rsid w:val="007C7169"/>
    <w:rsid w:val="008062FD"/>
    <w:rsid w:val="008169F9"/>
    <w:rsid w:val="00843145"/>
    <w:rsid w:val="008E0640"/>
    <w:rsid w:val="00A123F8"/>
    <w:rsid w:val="00AC1457"/>
    <w:rsid w:val="00AC1B02"/>
    <w:rsid w:val="00B6714B"/>
    <w:rsid w:val="00BA7754"/>
    <w:rsid w:val="00BD3769"/>
    <w:rsid w:val="00C439ED"/>
    <w:rsid w:val="00C44DB5"/>
    <w:rsid w:val="00CB34EA"/>
    <w:rsid w:val="00DB360B"/>
    <w:rsid w:val="00F554ED"/>
    <w:rsid w:val="00F65F78"/>
    <w:rsid w:val="00F800BB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D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0E0578"/>
  </w:style>
  <w:style w:type="paragraph" w:styleId="a6">
    <w:name w:val="header"/>
    <w:basedOn w:val="a"/>
    <w:link w:val="a7"/>
    <w:rsid w:val="000E05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E0578"/>
    <w:rPr>
      <w:rFonts w:eastAsia="Times New Roman"/>
      <w:szCs w:val="20"/>
      <w:lang w:eastAsia="ru-RU"/>
    </w:rPr>
  </w:style>
  <w:style w:type="character" w:styleId="a8">
    <w:name w:val="page number"/>
    <w:basedOn w:val="a0"/>
    <w:rsid w:val="000E0578"/>
  </w:style>
  <w:style w:type="paragraph" w:styleId="a9">
    <w:name w:val="footer"/>
    <w:basedOn w:val="a"/>
    <w:link w:val="aa"/>
    <w:rsid w:val="000E05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E0578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rsid w:val="000E0578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E0578"/>
    <w:rPr>
      <w:rFonts w:eastAsia="Times New Roman"/>
      <w:szCs w:val="24"/>
      <w:lang w:eastAsia="ru-RU"/>
    </w:rPr>
  </w:style>
  <w:style w:type="paragraph" w:customStyle="1" w:styleId="10">
    <w:name w:val="Абзац списка1"/>
    <w:basedOn w:val="a"/>
    <w:rsid w:val="000E05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tyle2">
    <w:name w:val="Style2"/>
    <w:basedOn w:val="a"/>
    <w:rsid w:val="000E057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E0578"/>
    <w:pPr>
      <w:spacing w:line="240" w:lineRule="auto"/>
      <w:jc w:val="center"/>
    </w:pPr>
    <w:rPr>
      <w:rFonts w:eastAsia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0E0578"/>
    <w:rPr>
      <w:rFonts w:eastAsia="Times New Roman"/>
      <w:sz w:val="36"/>
      <w:szCs w:val="20"/>
      <w:lang w:eastAsia="ru-RU"/>
    </w:rPr>
  </w:style>
  <w:style w:type="character" w:styleId="af">
    <w:name w:val="Hyperlink"/>
    <w:uiPriority w:val="99"/>
    <w:unhideWhenUsed/>
    <w:rsid w:val="000E0578"/>
    <w:rPr>
      <w:color w:val="0000FF"/>
      <w:u w:val="single"/>
    </w:rPr>
  </w:style>
  <w:style w:type="character" w:customStyle="1" w:styleId="apple-converted-space">
    <w:name w:val="apple-converted-space"/>
    <w:rsid w:val="000E0578"/>
  </w:style>
  <w:style w:type="paragraph" w:customStyle="1" w:styleId="Default">
    <w:name w:val="Default"/>
    <w:rsid w:val="000E0578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E0578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0E0578"/>
    <w:rPr>
      <w:color w:val="954F72" w:themeColor="followedHyperlink"/>
      <w:u w:val="single"/>
    </w:rPr>
  </w:style>
  <w:style w:type="paragraph" w:styleId="af1">
    <w:name w:val="Normal (Web)"/>
    <w:basedOn w:val="a"/>
    <w:rsid w:val="00B671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D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0E0578"/>
  </w:style>
  <w:style w:type="paragraph" w:styleId="a6">
    <w:name w:val="header"/>
    <w:basedOn w:val="a"/>
    <w:link w:val="a7"/>
    <w:rsid w:val="000E05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E0578"/>
    <w:rPr>
      <w:rFonts w:eastAsia="Times New Roman"/>
      <w:szCs w:val="20"/>
      <w:lang w:eastAsia="ru-RU"/>
    </w:rPr>
  </w:style>
  <w:style w:type="character" w:styleId="a8">
    <w:name w:val="page number"/>
    <w:basedOn w:val="a0"/>
    <w:rsid w:val="000E0578"/>
  </w:style>
  <w:style w:type="paragraph" w:styleId="a9">
    <w:name w:val="footer"/>
    <w:basedOn w:val="a"/>
    <w:link w:val="aa"/>
    <w:rsid w:val="000E05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E0578"/>
    <w:rPr>
      <w:rFonts w:eastAsia="Times New Roman"/>
      <w:szCs w:val="20"/>
      <w:lang w:eastAsia="ru-RU"/>
    </w:rPr>
  </w:style>
  <w:style w:type="paragraph" w:styleId="ab">
    <w:name w:val="Body Text"/>
    <w:basedOn w:val="a"/>
    <w:link w:val="ac"/>
    <w:rsid w:val="000E0578"/>
    <w:pPr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E0578"/>
    <w:rPr>
      <w:rFonts w:eastAsia="Times New Roman"/>
      <w:szCs w:val="24"/>
      <w:lang w:eastAsia="ru-RU"/>
    </w:rPr>
  </w:style>
  <w:style w:type="paragraph" w:customStyle="1" w:styleId="10">
    <w:name w:val="Абзац списка1"/>
    <w:basedOn w:val="a"/>
    <w:rsid w:val="000E05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tyle2">
    <w:name w:val="Style2"/>
    <w:basedOn w:val="a"/>
    <w:rsid w:val="000E057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E0578"/>
    <w:pPr>
      <w:spacing w:line="240" w:lineRule="auto"/>
      <w:jc w:val="center"/>
    </w:pPr>
    <w:rPr>
      <w:rFonts w:eastAsia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0E0578"/>
    <w:rPr>
      <w:rFonts w:eastAsia="Times New Roman"/>
      <w:sz w:val="36"/>
      <w:szCs w:val="20"/>
      <w:lang w:eastAsia="ru-RU"/>
    </w:rPr>
  </w:style>
  <w:style w:type="character" w:styleId="af">
    <w:name w:val="Hyperlink"/>
    <w:uiPriority w:val="99"/>
    <w:unhideWhenUsed/>
    <w:rsid w:val="000E0578"/>
    <w:rPr>
      <w:color w:val="0000FF"/>
      <w:u w:val="single"/>
    </w:rPr>
  </w:style>
  <w:style w:type="character" w:customStyle="1" w:styleId="apple-converted-space">
    <w:name w:val="apple-converted-space"/>
    <w:rsid w:val="000E0578"/>
  </w:style>
  <w:style w:type="paragraph" w:customStyle="1" w:styleId="Default">
    <w:name w:val="Default"/>
    <w:rsid w:val="000E0578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E0578"/>
    <w:rPr>
      <w:color w:val="800080"/>
      <w:u w:val="single"/>
    </w:rPr>
  </w:style>
  <w:style w:type="character" w:styleId="af0">
    <w:name w:val="FollowedHyperlink"/>
    <w:basedOn w:val="a0"/>
    <w:uiPriority w:val="99"/>
    <w:semiHidden/>
    <w:unhideWhenUsed/>
    <w:rsid w:val="000E0578"/>
    <w:rPr>
      <w:color w:val="954F72" w:themeColor="followedHyperlink"/>
      <w:u w:val="single"/>
    </w:rPr>
  </w:style>
  <w:style w:type="paragraph" w:styleId="af1">
    <w:name w:val="Normal (Web)"/>
    <w:basedOn w:val="a"/>
    <w:rsid w:val="00B671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Student</cp:lastModifiedBy>
  <cp:revision>3</cp:revision>
  <cp:lastPrinted>2018-09-19T13:17:00Z</cp:lastPrinted>
  <dcterms:created xsi:type="dcterms:W3CDTF">2021-05-19T07:20:00Z</dcterms:created>
  <dcterms:modified xsi:type="dcterms:W3CDTF">2021-05-19T07:25:00Z</dcterms:modified>
</cp:coreProperties>
</file>